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rsidR="00FB1967" w:rsidRDefault="00FB1967" w:rsidP="00210C51">
      <w:pPr>
        <w:pStyle w:val="ListParagraph"/>
        <w:ind w:left="1080"/>
        <w:jc w:val="both"/>
        <w:rPr>
          <w:rFonts w:ascii="Arial" w:hAnsi="Arial" w:cs="Arial"/>
          <w:sz w:val="24"/>
          <w:szCs w:val="24"/>
        </w:rPr>
      </w:pPr>
    </w:p>
    <w:p w:rsidR="00F633E5"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Call to Order – Amy Bocks</w:t>
      </w:r>
    </w:p>
    <w:p w:rsidR="00D3590C" w:rsidRPr="003562FF"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Meet</w:t>
      </w:r>
      <w:r w:rsidR="00B518E0">
        <w:rPr>
          <w:rFonts w:ascii="Arial" w:hAnsi="Arial" w:cs="Arial"/>
          <w:sz w:val="24"/>
          <w:szCs w:val="24"/>
        </w:rPr>
        <w:t>ing was called to order at 10:05</w:t>
      </w:r>
      <w:r w:rsidRPr="003562FF">
        <w:rPr>
          <w:rFonts w:ascii="Arial" w:hAnsi="Arial" w:cs="Arial"/>
          <w:sz w:val="24"/>
          <w:szCs w:val="24"/>
        </w:rPr>
        <w:t xml:space="preserve"> a.m. by Amy Bocks</w:t>
      </w:r>
    </w:p>
    <w:p w:rsidR="004E7251" w:rsidRPr="00FB1967" w:rsidRDefault="004E7251" w:rsidP="00210C51">
      <w:pPr>
        <w:ind w:firstLine="720"/>
        <w:jc w:val="both"/>
        <w:rPr>
          <w:rFonts w:ascii="Arial" w:hAnsi="Arial" w:cs="Arial"/>
          <w:b/>
          <w:sz w:val="24"/>
          <w:szCs w:val="24"/>
          <w:u w:val="single"/>
        </w:rPr>
      </w:pPr>
      <w:r w:rsidRPr="00FB1967">
        <w:rPr>
          <w:rFonts w:ascii="Arial" w:hAnsi="Arial" w:cs="Arial"/>
          <w:b/>
          <w:sz w:val="24"/>
          <w:szCs w:val="24"/>
          <w:u w:val="single"/>
        </w:rPr>
        <w:t>Attendees</w:t>
      </w:r>
    </w:p>
    <w:tbl>
      <w:tblPr>
        <w:tblStyle w:val="TableGrid"/>
        <w:tblW w:w="0" w:type="auto"/>
        <w:tblInd w:w="445" w:type="dxa"/>
        <w:tblLook w:val="04A0" w:firstRow="1" w:lastRow="0" w:firstColumn="1" w:lastColumn="0" w:noHBand="0" w:noVBand="1"/>
      </w:tblPr>
      <w:tblGrid>
        <w:gridCol w:w="4858"/>
        <w:gridCol w:w="4767"/>
      </w:tblGrid>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Pr>
                <w:rFonts w:ascii="Arial" w:hAnsi="Arial" w:cs="Arial"/>
              </w:rPr>
              <w:t>Adam Gendreau, DCS Victim Services</w:t>
            </w:r>
          </w:p>
        </w:tc>
        <w:tc>
          <w:tcPr>
            <w:tcW w:w="0" w:type="auto"/>
            <w:vAlign w:val="center"/>
          </w:tcPr>
          <w:p w:rsidR="009B2E96" w:rsidRPr="009A05F8" w:rsidRDefault="009B2E96" w:rsidP="009B2E96">
            <w:pPr>
              <w:jc w:val="both"/>
              <w:rPr>
                <w:rFonts w:ascii="Arial" w:hAnsi="Arial" w:cs="Arial"/>
              </w:rPr>
            </w:pPr>
            <w:r>
              <w:rPr>
                <w:rFonts w:ascii="Arial" w:hAnsi="Arial" w:cs="Arial"/>
              </w:rPr>
              <w:t>Jaquel Moody, AZ Department of Corrections</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Amy Bocks, AZ Attorney General’s Office</w:t>
            </w:r>
          </w:p>
        </w:tc>
        <w:tc>
          <w:tcPr>
            <w:tcW w:w="0" w:type="auto"/>
            <w:vAlign w:val="center"/>
          </w:tcPr>
          <w:p w:rsidR="009B2E96" w:rsidRPr="009A05F8" w:rsidRDefault="009B2E96" w:rsidP="009B2E96">
            <w:pPr>
              <w:jc w:val="both"/>
              <w:rPr>
                <w:rFonts w:ascii="Arial" w:hAnsi="Arial" w:cs="Arial"/>
              </w:rPr>
            </w:pPr>
            <w:r w:rsidRPr="009A05F8">
              <w:rPr>
                <w:rFonts w:ascii="Arial" w:hAnsi="Arial" w:cs="Arial"/>
              </w:rPr>
              <w:t xml:space="preserve">Katelyn </w:t>
            </w:r>
            <w:proofErr w:type="spellStart"/>
            <w:r w:rsidRPr="009A05F8">
              <w:rPr>
                <w:rFonts w:ascii="Arial" w:hAnsi="Arial" w:cs="Arial"/>
              </w:rPr>
              <w:t>Osselaer</w:t>
            </w:r>
            <w:proofErr w:type="spellEnd"/>
            <w:r>
              <w:rPr>
                <w:rFonts w:ascii="Arial" w:hAnsi="Arial" w:cs="Arial"/>
              </w:rPr>
              <w:t>, PHX FAC</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Pr>
                <w:rFonts w:ascii="Arial" w:hAnsi="Arial" w:cs="Arial"/>
              </w:rPr>
              <w:t>Amy Palmisano, EMPACT</w:t>
            </w:r>
          </w:p>
        </w:tc>
        <w:tc>
          <w:tcPr>
            <w:tcW w:w="0" w:type="auto"/>
            <w:vAlign w:val="center"/>
          </w:tcPr>
          <w:p w:rsidR="009B2E96" w:rsidRPr="009A05F8" w:rsidRDefault="009B2E96" w:rsidP="009B2E96">
            <w:pPr>
              <w:jc w:val="both"/>
              <w:rPr>
                <w:rFonts w:ascii="Arial" w:hAnsi="Arial" w:cs="Arial"/>
              </w:rPr>
            </w:pPr>
            <w:r w:rsidRPr="009A05F8">
              <w:rPr>
                <w:rFonts w:ascii="Arial" w:hAnsi="Arial" w:cs="Arial"/>
              </w:rPr>
              <w:t>Kennesha Jackson, AZ Attorney General’s Office</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Angela Rose, New Life Center</w:t>
            </w:r>
          </w:p>
        </w:tc>
        <w:tc>
          <w:tcPr>
            <w:tcW w:w="0" w:type="auto"/>
            <w:vAlign w:val="center"/>
          </w:tcPr>
          <w:p w:rsidR="009B2E96" w:rsidRPr="009A05F8" w:rsidRDefault="009B2E96" w:rsidP="009B2E96">
            <w:pPr>
              <w:jc w:val="both"/>
              <w:rPr>
                <w:rFonts w:ascii="Arial" w:hAnsi="Arial" w:cs="Arial"/>
              </w:rPr>
            </w:pPr>
            <w:r w:rsidRPr="009A05F8">
              <w:rPr>
                <w:rFonts w:ascii="Arial" w:hAnsi="Arial" w:cs="Arial"/>
              </w:rPr>
              <w:t>Lois Rees, Yavapai County Attorney’s Office</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Beckie Miller, POMC</w:t>
            </w:r>
          </w:p>
        </w:tc>
        <w:tc>
          <w:tcPr>
            <w:tcW w:w="0" w:type="auto"/>
            <w:vAlign w:val="center"/>
          </w:tcPr>
          <w:p w:rsidR="009B2E96" w:rsidRPr="009A05F8" w:rsidRDefault="009B2E96" w:rsidP="009B2E96">
            <w:pPr>
              <w:jc w:val="both"/>
              <w:rPr>
                <w:rFonts w:ascii="Arial" w:hAnsi="Arial" w:cs="Arial"/>
              </w:rPr>
            </w:pPr>
            <w:r>
              <w:rPr>
                <w:rFonts w:ascii="Arial" w:hAnsi="Arial" w:cs="Arial"/>
              </w:rPr>
              <w:t>Mimi Kaplan, JFCS Shelter</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Carolee Holbrook, POMC Volunteer</w:t>
            </w:r>
          </w:p>
        </w:tc>
        <w:tc>
          <w:tcPr>
            <w:tcW w:w="0" w:type="auto"/>
            <w:vAlign w:val="center"/>
          </w:tcPr>
          <w:p w:rsidR="009B2E96" w:rsidRPr="009A05F8" w:rsidRDefault="009B2E96" w:rsidP="009B2E96">
            <w:pPr>
              <w:jc w:val="both"/>
              <w:rPr>
                <w:rFonts w:ascii="Arial" w:hAnsi="Arial" w:cs="Arial"/>
              </w:rPr>
            </w:pPr>
            <w:r w:rsidRPr="009A05F8">
              <w:rPr>
                <w:rFonts w:ascii="Arial" w:hAnsi="Arial" w:cs="Arial"/>
              </w:rPr>
              <w:t>Natalie Gruner, Phoenix City Prosecutor</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 xml:space="preserve">Colleen </w:t>
            </w:r>
            <w:proofErr w:type="spellStart"/>
            <w:r w:rsidRPr="009A05F8">
              <w:rPr>
                <w:rFonts w:ascii="Arial" w:hAnsi="Arial" w:cs="Arial"/>
              </w:rPr>
              <w:t>Clase</w:t>
            </w:r>
            <w:proofErr w:type="spellEnd"/>
            <w:r w:rsidRPr="009A05F8">
              <w:rPr>
                <w:rFonts w:ascii="Arial" w:hAnsi="Arial" w:cs="Arial"/>
              </w:rPr>
              <w:t>, AZ Voice for Crime Victims</w:t>
            </w:r>
          </w:p>
        </w:tc>
        <w:tc>
          <w:tcPr>
            <w:tcW w:w="0" w:type="auto"/>
            <w:vAlign w:val="center"/>
          </w:tcPr>
          <w:p w:rsidR="009B2E96" w:rsidRPr="009A05F8" w:rsidRDefault="009B2E96" w:rsidP="009B2E96">
            <w:pPr>
              <w:jc w:val="both"/>
              <w:rPr>
                <w:rFonts w:ascii="Arial" w:hAnsi="Arial" w:cs="Arial"/>
              </w:rPr>
            </w:pPr>
            <w:r>
              <w:rPr>
                <w:rFonts w:ascii="Arial" w:hAnsi="Arial" w:cs="Arial"/>
              </w:rPr>
              <w:t xml:space="preserve">Iris </w:t>
            </w:r>
            <w:proofErr w:type="spellStart"/>
            <w:r>
              <w:rPr>
                <w:rFonts w:ascii="Arial" w:hAnsi="Arial" w:cs="Arial"/>
              </w:rPr>
              <w:t>Verdoza</w:t>
            </w:r>
            <w:proofErr w:type="spellEnd"/>
            <w:r>
              <w:rPr>
                <w:rFonts w:ascii="Arial" w:hAnsi="Arial" w:cs="Arial"/>
              </w:rPr>
              <w:t>, Department of Public Safety</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Connie Chapman, AZ Victim Assistance Academy</w:t>
            </w:r>
          </w:p>
        </w:tc>
        <w:tc>
          <w:tcPr>
            <w:tcW w:w="0" w:type="auto"/>
            <w:vAlign w:val="center"/>
          </w:tcPr>
          <w:p w:rsidR="009B2E96" w:rsidRPr="009A05F8" w:rsidRDefault="009B2E96" w:rsidP="009B2E96">
            <w:pPr>
              <w:jc w:val="both"/>
              <w:rPr>
                <w:rFonts w:ascii="Arial" w:hAnsi="Arial" w:cs="Arial"/>
              </w:rPr>
            </w:pPr>
            <w:r>
              <w:rPr>
                <w:rFonts w:ascii="Arial" w:hAnsi="Arial" w:cs="Arial"/>
              </w:rPr>
              <w:t>Javier Martinez, Prescott Valley PD</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Daniel Torrez, AZ Department of Corrections</w:t>
            </w:r>
          </w:p>
        </w:tc>
        <w:tc>
          <w:tcPr>
            <w:tcW w:w="0" w:type="auto"/>
            <w:vAlign w:val="center"/>
          </w:tcPr>
          <w:p w:rsidR="009B2E96" w:rsidRPr="009A05F8" w:rsidRDefault="009B2E96" w:rsidP="009B2E96">
            <w:pPr>
              <w:jc w:val="both"/>
              <w:rPr>
                <w:rFonts w:ascii="Arial" w:hAnsi="Arial" w:cs="Arial"/>
              </w:rPr>
            </w:pPr>
            <w:r>
              <w:rPr>
                <w:rFonts w:ascii="Arial" w:hAnsi="Arial" w:cs="Arial"/>
              </w:rPr>
              <w:t>Mariah Grill, ADC Intern</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Pr>
                <w:rFonts w:ascii="Arial" w:hAnsi="Arial" w:cs="Arial"/>
              </w:rPr>
              <w:t>Elizabeth Hartley, MADD</w:t>
            </w:r>
          </w:p>
        </w:tc>
        <w:tc>
          <w:tcPr>
            <w:tcW w:w="0" w:type="auto"/>
            <w:vAlign w:val="center"/>
          </w:tcPr>
          <w:p w:rsidR="009B2E96" w:rsidRPr="009A05F8" w:rsidRDefault="009B2E96" w:rsidP="009B2E96">
            <w:pPr>
              <w:jc w:val="both"/>
              <w:rPr>
                <w:rFonts w:ascii="Arial" w:hAnsi="Arial" w:cs="Arial"/>
              </w:rPr>
            </w:pPr>
            <w:r>
              <w:rPr>
                <w:rFonts w:ascii="Arial" w:hAnsi="Arial" w:cs="Arial"/>
              </w:rPr>
              <w:t xml:space="preserve">Suzie </w:t>
            </w:r>
            <w:proofErr w:type="spellStart"/>
            <w:r>
              <w:rPr>
                <w:rFonts w:ascii="Arial" w:hAnsi="Arial" w:cs="Arial"/>
              </w:rPr>
              <w:t>Checkett</w:t>
            </w:r>
            <w:proofErr w:type="spellEnd"/>
            <w:r>
              <w:rPr>
                <w:rFonts w:ascii="Arial" w:hAnsi="Arial" w:cs="Arial"/>
              </w:rPr>
              <w:t>, MCAO Victim Services</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sidRPr="009A05F8">
              <w:rPr>
                <w:rFonts w:ascii="Arial" w:hAnsi="Arial" w:cs="Arial"/>
              </w:rPr>
              <w:t>Gina Winn, Glendale Police Department</w:t>
            </w:r>
          </w:p>
        </w:tc>
        <w:tc>
          <w:tcPr>
            <w:tcW w:w="0" w:type="auto"/>
            <w:vAlign w:val="center"/>
          </w:tcPr>
          <w:p w:rsidR="009B2E96" w:rsidRPr="009A05F8" w:rsidRDefault="009B2E96" w:rsidP="009B2E96">
            <w:pPr>
              <w:jc w:val="both"/>
              <w:rPr>
                <w:rFonts w:ascii="Arial" w:hAnsi="Arial" w:cs="Arial"/>
              </w:rPr>
            </w:pPr>
            <w:r w:rsidRPr="009A05F8">
              <w:rPr>
                <w:rFonts w:ascii="Arial" w:hAnsi="Arial" w:cs="Arial"/>
              </w:rPr>
              <w:t>Tracey Wilkinson, Scottsdale Police Department</w:t>
            </w:r>
          </w:p>
        </w:tc>
      </w:tr>
      <w:tr w:rsidR="009B2E96" w:rsidRPr="009A05F8" w:rsidTr="009A05F8">
        <w:trPr>
          <w:trHeight w:val="360"/>
        </w:trPr>
        <w:tc>
          <w:tcPr>
            <w:tcW w:w="0" w:type="auto"/>
            <w:vAlign w:val="center"/>
          </w:tcPr>
          <w:p w:rsidR="009B2E96" w:rsidRPr="009A05F8" w:rsidRDefault="009B2E96" w:rsidP="009B2E96">
            <w:pPr>
              <w:jc w:val="both"/>
              <w:rPr>
                <w:rFonts w:ascii="Arial" w:hAnsi="Arial" w:cs="Arial"/>
              </w:rPr>
            </w:pPr>
            <w:r>
              <w:rPr>
                <w:rFonts w:ascii="Arial" w:hAnsi="Arial" w:cs="Arial"/>
              </w:rPr>
              <w:t>Isela Devora, Mesa City Prosecutor</w:t>
            </w:r>
          </w:p>
        </w:tc>
        <w:tc>
          <w:tcPr>
            <w:tcW w:w="0" w:type="auto"/>
            <w:vAlign w:val="center"/>
          </w:tcPr>
          <w:p w:rsidR="009B2E96" w:rsidRPr="009A05F8" w:rsidRDefault="009B2E96" w:rsidP="009B2E96">
            <w:pPr>
              <w:jc w:val="both"/>
              <w:rPr>
                <w:rFonts w:ascii="Arial" w:hAnsi="Arial" w:cs="Arial"/>
              </w:rPr>
            </w:pPr>
          </w:p>
        </w:tc>
      </w:tr>
    </w:tbl>
    <w:p w:rsidR="009C065D" w:rsidRPr="003562FF" w:rsidRDefault="009C065D" w:rsidP="00210C51">
      <w:pPr>
        <w:jc w:val="both"/>
        <w:rPr>
          <w:rFonts w:ascii="Arial" w:hAnsi="Arial" w:cs="Arial"/>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Welcome and Introductions</w:t>
      </w:r>
    </w:p>
    <w:p w:rsidR="00A919FE" w:rsidRPr="003562FF" w:rsidRDefault="00A919FE" w:rsidP="00210C51">
      <w:pPr>
        <w:pStyle w:val="ListParagraph"/>
        <w:ind w:left="1440"/>
        <w:jc w:val="both"/>
        <w:rPr>
          <w:rFonts w:ascii="Arial" w:hAnsi="Arial" w:cs="Arial"/>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Approval of May Meeting Minutes</w:t>
      </w:r>
    </w:p>
    <w:p w:rsidR="00D3590C"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 xml:space="preserve">Beckie Miller moved to approve minutes.  </w:t>
      </w:r>
      <w:r w:rsidR="00302D95">
        <w:rPr>
          <w:rFonts w:ascii="Arial" w:hAnsi="Arial" w:cs="Arial"/>
          <w:sz w:val="24"/>
          <w:szCs w:val="24"/>
        </w:rPr>
        <w:t>Kennesha Jackson</w:t>
      </w:r>
      <w:r w:rsidRPr="003562FF">
        <w:rPr>
          <w:rFonts w:ascii="Arial" w:hAnsi="Arial" w:cs="Arial"/>
          <w:sz w:val="24"/>
          <w:szCs w:val="24"/>
        </w:rPr>
        <w:t xml:space="preserve"> seconded the motion.  Minutes were approved</w:t>
      </w:r>
      <w:r w:rsidR="00A919FE">
        <w:rPr>
          <w:rFonts w:ascii="Arial" w:hAnsi="Arial" w:cs="Arial"/>
          <w:sz w:val="24"/>
          <w:szCs w:val="24"/>
        </w:rPr>
        <w:t xml:space="preserve"> unanimously</w:t>
      </w:r>
      <w:r w:rsidRPr="003562FF">
        <w:rPr>
          <w:rFonts w:ascii="Arial" w:hAnsi="Arial" w:cs="Arial"/>
          <w:sz w:val="24"/>
          <w:szCs w:val="24"/>
        </w:rPr>
        <w:t>.</w:t>
      </w:r>
    </w:p>
    <w:p w:rsidR="00A919FE" w:rsidRPr="003562FF" w:rsidRDefault="00A919FE" w:rsidP="00210C51">
      <w:pPr>
        <w:pStyle w:val="ListParagraph"/>
        <w:ind w:left="1440"/>
        <w:jc w:val="both"/>
        <w:rPr>
          <w:rFonts w:ascii="Arial" w:hAnsi="Arial" w:cs="Arial"/>
          <w:sz w:val="24"/>
          <w:szCs w:val="24"/>
        </w:rPr>
      </w:pPr>
    </w:p>
    <w:p w:rsidR="00CE250C" w:rsidRPr="00FB1967" w:rsidRDefault="00302D95" w:rsidP="00210C51">
      <w:pPr>
        <w:pStyle w:val="ListParagraph"/>
        <w:numPr>
          <w:ilvl w:val="0"/>
          <w:numId w:val="11"/>
        </w:numPr>
        <w:jc w:val="both"/>
        <w:rPr>
          <w:rFonts w:ascii="Arial" w:hAnsi="Arial" w:cs="Arial"/>
          <w:b/>
          <w:sz w:val="24"/>
          <w:szCs w:val="24"/>
        </w:rPr>
      </w:pPr>
      <w:r>
        <w:rPr>
          <w:rFonts w:ascii="Arial" w:hAnsi="Arial" w:cs="Arial"/>
          <w:b/>
          <w:sz w:val="24"/>
          <w:szCs w:val="24"/>
        </w:rPr>
        <w:t>Speaker unable to attend</w:t>
      </w:r>
    </w:p>
    <w:p w:rsidR="00A919FE" w:rsidRPr="003562FF" w:rsidRDefault="00A919FE" w:rsidP="00210C51">
      <w:pPr>
        <w:pStyle w:val="ListParagraph"/>
        <w:ind w:left="1440"/>
        <w:jc w:val="both"/>
        <w:rPr>
          <w:rFonts w:ascii="Arial" w:hAnsi="Arial" w:cs="Arial"/>
          <w:sz w:val="24"/>
          <w:szCs w:val="24"/>
        </w:rPr>
      </w:pPr>
    </w:p>
    <w:p w:rsidR="00735998" w:rsidRDefault="00735998">
      <w:pPr>
        <w:rPr>
          <w:rFonts w:ascii="Arial" w:hAnsi="Arial" w:cs="Arial"/>
          <w:b/>
          <w:sz w:val="24"/>
          <w:szCs w:val="24"/>
        </w:rPr>
      </w:pPr>
      <w:r>
        <w:rPr>
          <w:rFonts w:ascii="Arial" w:hAnsi="Arial" w:cs="Arial"/>
          <w:b/>
          <w:sz w:val="24"/>
          <w:szCs w:val="24"/>
        </w:rPr>
        <w:br w:type="page"/>
      </w:r>
    </w:p>
    <w:p w:rsidR="00735998" w:rsidRDefault="00735998" w:rsidP="00735998">
      <w:pPr>
        <w:pStyle w:val="ListParagraph"/>
        <w:ind w:left="1080"/>
        <w:jc w:val="both"/>
        <w:rPr>
          <w:rFonts w:ascii="Arial" w:hAnsi="Arial" w:cs="Arial"/>
          <w:b/>
          <w:sz w:val="24"/>
          <w:szCs w:val="24"/>
        </w:rPr>
      </w:pPr>
    </w:p>
    <w:p w:rsidR="00CE250C" w:rsidRPr="00FB1967" w:rsidRDefault="00302D95" w:rsidP="00210C51">
      <w:pPr>
        <w:pStyle w:val="ListParagraph"/>
        <w:numPr>
          <w:ilvl w:val="0"/>
          <w:numId w:val="11"/>
        </w:numPr>
        <w:jc w:val="both"/>
        <w:rPr>
          <w:rFonts w:ascii="Arial" w:hAnsi="Arial" w:cs="Arial"/>
          <w:b/>
          <w:sz w:val="24"/>
          <w:szCs w:val="24"/>
        </w:rPr>
      </w:pPr>
      <w:r>
        <w:rPr>
          <w:rFonts w:ascii="Arial" w:hAnsi="Arial" w:cs="Arial"/>
          <w:b/>
          <w:sz w:val="24"/>
          <w:szCs w:val="24"/>
        </w:rPr>
        <w:t>Discussion and Vote on ACVS By-Laws and Operational Guidelines</w:t>
      </w:r>
    </w:p>
    <w:p w:rsidR="00302D95" w:rsidRDefault="00302D95" w:rsidP="00210C51">
      <w:pPr>
        <w:pStyle w:val="ListParagraph"/>
        <w:numPr>
          <w:ilvl w:val="1"/>
          <w:numId w:val="11"/>
        </w:numPr>
        <w:jc w:val="both"/>
        <w:rPr>
          <w:rFonts w:ascii="Arial" w:hAnsi="Arial" w:cs="Arial"/>
          <w:sz w:val="24"/>
          <w:szCs w:val="24"/>
        </w:rPr>
      </w:pPr>
      <w:r>
        <w:rPr>
          <w:rFonts w:ascii="Arial" w:hAnsi="Arial" w:cs="Arial"/>
          <w:sz w:val="24"/>
          <w:szCs w:val="24"/>
        </w:rPr>
        <w:t>By-Laws</w:t>
      </w:r>
    </w:p>
    <w:p w:rsidR="00D3590C" w:rsidRDefault="00302D95" w:rsidP="00302D95">
      <w:pPr>
        <w:pStyle w:val="ListParagraph"/>
        <w:numPr>
          <w:ilvl w:val="2"/>
          <w:numId w:val="11"/>
        </w:numPr>
        <w:jc w:val="both"/>
        <w:rPr>
          <w:rFonts w:ascii="Arial" w:hAnsi="Arial" w:cs="Arial"/>
          <w:sz w:val="24"/>
          <w:szCs w:val="24"/>
        </w:rPr>
      </w:pPr>
      <w:r>
        <w:rPr>
          <w:rFonts w:ascii="Arial" w:hAnsi="Arial" w:cs="Arial"/>
          <w:sz w:val="24"/>
          <w:szCs w:val="24"/>
        </w:rPr>
        <w:t>Discussion ensued regarding Page 2, A.1. Change “will” to “may”.  “The immediate past chair ‘may’ be a part of the executive committee.”</w:t>
      </w:r>
    </w:p>
    <w:p w:rsidR="00302D95" w:rsidRDefault="00302D95" w:rsidP="00302D95">
      <w:pPr>
        <w:pStyle w:val="ListParagraph"/>
        <w:numPr>
          <w:ilvl w:val="2"/>
          <w:numId w:val="11"/>
        </w:numPr>
        <w:jc w:val="both"/>
        <w:rPr>
          <w:rFonts w:ascii="Arial" w:hAnsi="Arial" w:cs="Arial"/>
          <w:sz w:val="24"/>
          <w:szCs w:val="24"/>
        </w:rPr>
      </w:pPr>
      <w:r>
        <w:rPr>
          <w:rFonts w:ascii="Arial" w:hAnsi="Arial" w:cs="Arial"/>
          <w:sz w:val="24"/>
          <w:szCs w:val="24"/>
        </w:rPr>
        <w:t xml:space="preserve">Kennesha Jackson moved to accept by-laws as amended above.  Jaquel Moody seconded the motion.  Passed unanimously. </w:t>
      </w:r>
    </w:p>
    <w:p w:rsidR="00302D95" w:rsidRDefault="00302D95" w:rsidP="00302D95">
      <w:pPr>
        <w:pStyle w:val="ListParagraph"/>
        <w:numPr>
          <w:ilvl w:val="2"/>
          <w:numId w:val="11"/>
        </w:numPr>
        <w:jc w:val="both"/>
        <w:rPr>
          <w:rFonts w:ascii="Arial" w:hAnsi="Arial" w:cs="Arial"/>
          <w:sz w:val="24"/>
          <w:szCs w:val="24"/>
        </w:rPr>
      </w:pPr>
      <w:r>
        <w:rPr>
          <w:rFonts w:ascii="Arial" w:hAnsi="Arial" w:cs="Arial"/>
          <w:sz w:val="24"/>
          <w:szCs w:val="24"/>
        </w:rPr>
        <w:t>By-laws will be posted online.</w:t>
      </w:r>
    </w:p>
    <w:p w:rsidR="00302D95" w:rsidRDefault="00302D95" w:rsidP="00210C51">
      <w:pPr>
        <w:pStyle w:val="ListParagraph"/>
        <w:numPr>
          <w:ilvl w:val="1"/>
          <w:numId w:val="11"/>
        </w:numPr>
        <w:jc w:val="both"/>
        <w:rPr>
          <w:rFonts w:ascii="Arial" w:hAnsi="Arial" w:cs="Arial"/>
          <w:sz w:val="24"/>
          <w:szCs w:val="24"/>
        </w:rPr>
      </w:pPr>
      <w:r>
        <w:rPr>
          <w:rFonts w:ascii="Arial" w:hAnsi="Arial" w:cs="Arial"/>
          <w:sz w:val="24"/>
          <w:szCs w:val="24"/>
        </w:rPr>
        <w:t>Operational Guidelines</w:t>
      </w:r>
    </w:p>
    <w:p w:rsidR="00302D95" w:rsidRDefault="00302D95" w:rsidP="00302D95">
      <w:pPr>
        <w:pStyle w:val="ListParagraph"/>
        <w:numPr>
          <w:ilvl w:val="2"/>
          <w:numId w:val="11"/>
        </w:numPr>
        <w:jc w:val="both"/>
        <w:rPr>
          <w:rFonts w:ascii="Arial" w:hAnsi="Arial" w:cs="Arial"/>
          <w:sz w:val="24"/>
          <w:szCs w:val="24"/>
        </w:rPr>
      </w:pPr>
      <w:r>
        <w:rPr>
          <w:rFonts w:ascii="Arial" w:hAnsi="Arial" w:cs="Arial"/>
          <w:sz w:val="24"/>
          <w:szCs w:val="24"/>
        </w:rPr>
        <w:t xml:space="preserve">Executive Committee made one change regarding staff policies and procedures. </w:t>
      </w:r>
      <w:proofErr w:type="spellStart"/>
      <w:r w:rsidRPr="00302D95">
        <w:rPr>
          <w:rFonts w:ascii="Arial" w:hAnsi="Arial" w:cs="Arial"/>
          <w:sz w:val="24"/>
          <w:szCs w:val="24"/>
        </w:rPr>
        <w:t>Sechler</w:t>
      </w:r>
      <w:proofErr w:type="spellEnd"/>
      <w:r w:rsidRPr="00302D95">
        <w:rPr>
          <w:rFonts w:ascii="Arial" w:hAnsi="Arial" w:cs="Arial"/>
          <w:sz w:val="24"/>
          <w:szCs w:val="24"/>
        </w:rPr>
        <w:t xml:space="preserve"> Morgan required additional policies/procedures.</w:t>
      </w:r>
    </w:p>
    <w:p w:rsidR="00302D95" w:rsidRDefault="00302D95" w:rsidP="00302D95">
      <w:pPr>
        <w:pStyle w:val="ListParagraph"/>
        <w:numPr>
          <w:ilvl w:val="2"/>
          <w:numId w:val="11"/>
        </w:numPr>
        <w:jc w:val="both"/>
        <w:rPr>
          <w:rFonts w:ascii="Arial" w:hAnsi="Arial" w:cs="Arial"/>
          <w:sz w:val="24"/>
          <w:szCs w:val="24"/>
        </w:rPr>
      </w:pPr>
      <w:r>
        <w:rPr>
          <w:rFonts w:ascii="Arial" w:hAnsi="Arial" w:cs="Arial"/>
          <w:sz w:val="24"/>
          <w:szCs w:val="24"/>
        </w:rPr>
        <w:t>Under Personnel, Page 7 a paragraph to add that there are policies and procedures</w:t>
      </w:r>
      <w:r w:rsidR="005C1890">
        <w:rPr>
          <w:rFonts w:ascii="Arial" w:hAnsi="Arial" w:cs="Arial"/>
          <w:sz w:val="24"/>
          <w:szCs w:val="24"/>
        </w:rPr>
        <w:t xml:space="preserve"> available.</w:t>
      </w:r>
    </w:p>
    <w:p w:rsidR="005C1890" w:rsidRDefault="005C1890" w:rsidP="005C1890">
      <w:pPr>
        <w:pStyle w:val="ListParagraph"/>
        <w:numPr>
          <w:ilvl w:val="2"/>
          <w:numId w:val="11"/>
        </w:numPr>
        <w:jc w:val="both"/>
        <w:rPr>
          <w:rFonts w:ascii="Arial" w:hAnsi="Arial" w:cs="Arial"/>
          <w:sz w:val="24"/>
          <w:szCs w:val="24"/>
        </w:rPr>
      </w:pPr>
      <w:r>
        <w:rPr>
          <w:rFonts w:ascii="Arial" w:hAnsi="Arial" w:cs="Arial"/>
          <w:sz w:val="24"/>
          <w:szCs w:val="24"/>
        </w:rPr>
        <w:t xml:space="preserve">Beckie Miller moved to approve the guidelines as </w:t>
      </w:r>
      <w:r w:rsidR="001C35F2">
        <w:rPr>
          <w:rFonts w:ascii="Arial" w:hAnsi="Arial" w:cs="Arial"/>
          <w:sz w:val="24"/>
          <w:szCs w:val="24"/>
        </w:rPr>
        <w:t>amended</w:t>
      </w:r>
      <w:r>
        <w:rPr>
          <w:rFonts w:ascii="Arial" w:hAnsi="Arial" w:cs="Arial"/>
          <w:sz w:val="24"/>
          <w:szCs w:val="24"/>
        </w:rPr>
        <w:t>.  Kennesha Jackson seconded the motion.  Passed unanimously.</w:t>
      </w:r>
    </w:p>
    <w:p w:rsidR="005C1890" w:rsidRDefault="005C1890" w:rsidP="005C1890">
      <w:pPr>
        <w:pStyle w:val="ListParagraph"/>
        <w:numPr>
          <w:ilvl w:val="2"/>
          <w:numId w:val="11"/>
        </w:numPr>
        <w:jc w:val="both"/>
        <w:rPr>
          <w:rFonts w:ascii="Arial" w:hAnsi="Arial" w:cs="Arial"/>
          <w:sz w:val="24"/>
          <w:szCs w:val="24"/>
        </w:rPr>
      </w:pPr>
      <w:r>
        <w:rPr>
          <w:rFonts w:ascii="Arial" w:hAnsi="Arial" w:cs="Arial"/>
          <w:sz w:val="24"/>
          <w:szCs w:val="24"/>
        </w:rPr>
        <w:t>Operational Guidelines will be posted online.</w:t>
      </w:r>
    </w:p>
    <w:p w:rsidR="005C1890" w:rsidRDefault="005C1890" w:rsidP="005C1890">
      <w:pPr>
        <w:pStyle w:val="ListParagraph"/>
        <w:ind w:left="1080"/>
        <w:jc w:val="both"/>
        <w:rPr>
          <w:rFonts w:ascii="Arial" w:hAnsi="Arial" w:cs="Arial"/>
          <w:sz w:val="24"/>
          <w:szCs w:val="24"/>
        </w:rPr>
      </w:pPr>
    </w:p>
    <w:p w:rsidR="005C1890" w:rsidRPr="005C1890" w:rsidRDefault="005C1890" w:rsidP="005C1890">
      <w:pPr>
        <w:pStyle w:val="ListParagraph"/>
        <w:numPr>
          <w:ilvl w:val="0"/>
          <w:numId w:val="11"/>
        </w:numPr>
        <w:jc w:val="both"/>
        <w:rPr>
          <w:rFonts w:ascii="Arial" w:hAnsi="Arial" w:cs="Arial"/>
          <w:b/>
          <w:sz w:val="24"/>
          <w:szCs w:val="24"/>
        </w:rPr>
      </w:pPr>
      <w:r w:rsidRPr="005C1890">
        <w:rPr>
          <w:rFonts w:ascii="Arial" w:hAnsi="Arial" w:cs="Arial"/>
          <w:b/>
          <w:sz w:val="24"/>
          <w:szCs w:val="24"/>
        </w:rPr>
        <w:t>Legislative Updates – Kennesha Jackson</w:t>
      </w:r>
    </w:p>
    <w:p w:rsidR="005C1890" w:rsidRDefault="005C1890" w:rsidP="005C1890">
      <w:pPr>
        <w:pStyle w:val="ListParagraph"/>
        <w:numPr>
          <w:ilvl w:val="1"/>
          <w:numId w:val="11"/>
        </w:numPr>
        <w:jc w:val="both"/>
        <w:rPr>
          <w:rFonts w:ascii="Arial" w:hAnsi="Arial" w:cs="Arial"/>
          <w:sz w:val="24"/>
          <w:szCs w:val="24"/>
        </w:rPr>
      </w:pPr>
      <w:r>
        <w:rPr>
          <w:rFonts w:ascii="Arial" w:hAnsi="Arial" w:cs="Arial"/>
          <w:sz w:val="24"/>
          <w:szCs w:val="24"/>
        </w:rPr>
        <w:t>Please contact Kennesha if you have any victims’ rights legislation that you would like supported by the AGO.</w:t>
      </w:r>
    </w:p>
    <w:p w:rsidR="005C1890" w:rsidRDefault="005C1890" w:rsidP="005C1890">
      <w:pPr>
        <w:pStyle w:val="ListParagraph"/>
        <w:ind w:left="1080"/>
        <w:jc w:val="both"/>
        <w:rPr>
          <w:rFonts w:ascii="Arial" w:hAnsi="Arial" w:cs="Arial"/>
          <w:b/>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Updates from ACESDV, Samantha Hinchey</w:t>
      </w:r>
    </w:p>
    <w:p w:rsidR="001A689B" w:rsidRDefault="005C1890" w:rsidP="00210C51">
      <w:pPr>
        <w:pStyle w:val="ListParagraph"/>
        <w:numPr>
          <w:ilvl w:val="1"/>
          <w:numId w:val="11"/>
        </w:numPr>
        <w:jc w:val="both"/>
        <w:rPr>
          <w:rFonts w:ascii="Arial" w:hAnsi="Arial" w:cs="Arial"/>
          <w:sz w:val="24"/>
          <w:szCs w:val="24"/>
        </w:rPr>
      </w:pPr>
      <w:r>
        <w:rPr>
          <w:rFonts w:ascii="Arial" w:hAnsi="Arial" w:cs="Arial"/>
          <w:sz w:val="24"/>
          <w:szCs w:val="24"/>
        </w:rPr>
        <w:t>No updates.</w:t>
      </w:r>
    </w:p>
    <w:p w:rsidR="00A919FE" w:rsidRPr="003562FF" w:rsidRDefault="00A919FE" w:rsidP="00210C51">
      <w:pPr>
        <w:pStyle w:val="ListParagraph"/>
        <w:ind w:left="1440"/>
        <w:jc w:val="both"/>
        <w:rPr>
          <w:rFonts w:ascii="Arial" w:hAnsi="Arial" w:cs="Arial"/>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State Agency Coordinating Team (SACT) – Funders Reports</w:t>
      </w:r>
    </w:p>
    <w:p w:rsidR="00CE250C" w:rsidRPr="003562FF" w:rsidRDefault="00CE250C" w:rsidP="00210C51">
      <w:pPr>
        <w:pStyle w:val="ListParagraph"/>
        <w:numPr>
          <w:ilvl w:val="1"/>
          <w:numId w:val="11"/>
        </w:numPr>
        <w:jc w:val="both"/>
        <w:rPr>
          <w:rFonts w:ascii="Arial" w:hAnsi="Arial" w:cs="Arial"/>
          <w:sz w:val="24"/>
          <w:szCs w:val="24"/>
        </w:rPr>
      </w:pPr>
      <w:r w:rsidRPr="003562FF">
        <w:rPr>
          <w:rFonts w:ascii="Arial" w:hAnsi="Arial" w:cs="Arial"/>
          <w:sz w:val="24"/>
          <w:szCs w:val="24"/>
        </w:rPr>
        <w:t>VRP – Kennesha Jackson, Arizona Attorney General’s Office</w:t>
      </w:r>
    </w:p>
    <w:p w:rsidR="005C1890" w:rsidRDefault="005C1890" w:rsidP="00210C51">
      <w:pPr>
        <w:pStyle w:val="ListParagraph"/>
        <w:numPr>
          <w:ilvl w:val="2"/>
          <w:numId w:val="11"/>
        </w:numPr>
        <w:jc w:val="both"/>
        <w:rPr>
          <w:rFonts w:ascii="Arial" w:hAnsi="Arial" w:cs="Arial"/>
          <w:sz w:val="24"/>
          <w:szCs w:val="24"/>
        </w:rPr>
      </w:pPr>
      <w:r>
        <w:rPr>
          <w:rFonts w:ascii="Arial" w:hAnsi="Arial" w:cs="Arial"/>
          <w:sz w:val="24"/>
          <w:szCs w:val="24"/>
        </w:rPr>
        <w:t>Will send out contact information for SACT.</w:t>
      </w:r>
    </w:p>
    <w:p w:rsidR="007B2778" w:rsidRDefault="005C1890" w:rsidP="005C1890">
      <w:pPr>
        <w:pStyle w:val="ListParagraph"/>
        <w:numPr>
          <w:ilvl w:val="2"/>
          <w:numId w:val="11"/>
        </w:numPr>
        <w:jc w:val="both"/>
        <w:rPr>
          <w:rFonts w:ascii="Arial" w:hAnsi="Arial" w:cs="Arial"/>
          <w:sz w:val="24"/>
          <w:szCs w:val="24"/>
        </w:rPr>
      </w:pPr>
      <w:r>
        <w:rPr>
          <w:rFonts w:ascii="Arial" w:hAnsi="Arial" w:cs="Arial"/>
          <w:sz w:val="24"/>
          <w:szCs w:val="24"/>
        </w:rPr>
        <w:t>FY 2020 Funding Update:  Award agreements have been issued and funding will be disbursed upon receipt of signed award agreements.  Funding will be distributed in two payments throughout the fiscal year.  WE are also currently in the process of reviewing annual reports and any modifications that are required will be requested in October.</w:t>
      </w:r>
      <w:r w:rsidR="00872185">
        <w:rPr>
          <w:rFonts w:ascii="Arial" w:hAnsi="Arial" w:cs="Arial"/>
          <w:sz w:val="24"/>
          <w:szCs w:val="24"/>
        </w:rPr>
        <w:t xml:space="preserve"> </w:t>
      </w:r>
    </w:p>
    <w:p w:rsidR="005C1890" w:rsidRDefault="005C1890" w:rsidP="005C1890">
      <w:pPr>
        <w:pStyle w:val="ListParagraph"/>
        <w:numPr>
          <w:ilvl w:val="2"/>
          <w:numId w:val="11"/>
        </w:numPr>
        <w:jc w:val="both"/>
        <w:rPr>
          <w:rFonts w:ascii="Arial" w:hAnsi="Arial" w:cs="Arial"/>
          <w:sz w:val="24"/>
          <w:szCs w:val="24"/>
        </w:rPr>
      </w:pPr>
      <w:r>
        <w:rPr>
          <w:rFonts w:ascii="Arial" w:hAnsi="Arial" w:cs="Arial"/>
          <w:sz w:val="24"/>
          <w:szCs w:val="24"/>
        </w:rPr>
        <w:t xml:space="preserve">Legislation:  If anyone has any victims’ rights legislation for the upcoming legislative session that they would like supported by the AGO, let Kennesha know in person or by email at </w:t>
      </w:r>
      <w:hyperlink r:id="rId8" w:history="1">
        <w:r w:rsidRPr="00E10DDC">
          <w:rPr>
            <w:rStyle w:val="Hyperlink"/>
            <w:rFonts w:ascii="Arial" w:hAnsi="Arial" w:cs="Arial"/>
            <w:sz w:val="24"/>
            <w:szCs w:val="24"/>
          </w:rPr>
          <w:t>Kennesha.Jackson@azag.gov</w:t>
        </w:r>
      </w:hyperlink>
      <w:r>
        <w:rPr>
          <w:rFonts w:ascii="Arial" w:hAnsi="Arial" w:cs="Arial"/>
          <w:sz w:val="24"/>
          <w:szCs w:val="24"/>
        </w:rPr>
        <w:t>.</w:t>
      </w:r>
    </w:p>
    <w:p w:rsidR="005C1890" w:rsidRDefault="005C1890" w:rsidP="005C1890">
      <w:pPr>
        <w:pStyle w:val="ListParagraph"/>
        <w:numPr>
          <w:ilvl w:val="2"/>
          <w:numId w:val="11"/>
        </w:numPr>
        <w:jc w:val="both"/>
        <w:rPr>
          <w:rFonts w:ascii="Arial" w:hAnsi="Arial" w:cs="Arial"/>
          <w:sz w:val="24"/>
          <w:szCs w:val="24"/>
        </w:rPr>
      </w:pPr>
      <w:r>
        <w:rPr>
          <w:rFonts w:ascii="Arial" w:hAnsi="Arial" w:cs="Arial"/>
          <w:sz w:val="24"/>
          <w:szCs w:val="24"/>
        </w:rPr>
        <w:t xml:space="preserve">Victim Request/Waiver forms:  Updated 2019/2020 R/W Forms (paper and electronic version) have been distributed to all law enforcement agencies.  Law enforcement agencies should use the new updated forms as there have been multiple changes to the information and resource sheet.  We also </w:t>
      </w:r>
      <w:r>
        <w:rPr>
          <w:rFonts w:ascii="Arial" w:hAnsi="Arial" w:cs="Arial"/>
          <w:sz w:val="24"/>
          <w:szCs w:val="24"/>
        </w:rPr>
        <w:lastRenderedPageBreak/>
        <w:t>highly recommend law enforcement begin using an electronic version of the R/W form.</w:t>
      </w:r>
    </w:p>
    <w:p w:rsidR="00735998" w:rsidRDefault="00735998" w:rsidP="00735998">
      <w:pPr>
        <w:pStyle w:val="ListParagraph"/>
        <w:ind w:left="2160"/>
        <w:jc w:val="both"/>
        <w:rPr>
          <w:rFonts w:ascii="Arial" w:hAnsi="Arial" w:cs="Arial"/>
          <w:sz w:val="24"/>
          <w:szCs w:val="24"/>
        </w:rPr>
      </w:pPr>
    </w:p>
    <w:p w:rsidR="005C1890" w:rsidRPr="003562FF" w:rsidRDefault="005C1890" w:rsidP="005C1890">
      <w:pPr>
        <w:pStyle w:val="ListParagraph"/>
        <w:numPr>
          <w:ilvl w:val="2"/>
          <w:numId w:val="11"/>
        </w:numPr>
        <w:jc w:val="both"/>
        <w:rPr>
          <w:rFonts w:ascii="Arial" w:hAnsi="Arial" w:cs="Arial"/>
          <w:sz w:val="24"/>
          <w:szCs w:val="24"/>
        </w:rPr>
      </w:pPr>
      <w:r>
        <w:rPr>
          <w:rFonts w:ascii="Arial" w:hAnsi="Arial" w:cs="Arial"/>
          <w:sz w:val="24"/>
          <w:szCs w:val="24"/>
        </w:rPr>
        <w:t xml:space="preserve">Victims’ Rights Education:  Please refer to the AGO website for a list of upcoming trainings at </w:t>
      </w:r>
      <w:hyperlink r:id="rId9" w:history="1">
        <w:r w:rsidRPr="00E10DDC">
          <w:rPr>
            <w:rStyle w:val="Hyperlink"/>
            <w:rFonts w:ascii="Arial" w:hAnsi="Arial" w:cs="Arial"/>
            <w:sz w:val="24"/>
            <w:szCs w:val="24"/>
          </w:rPr>
          <w:t>www.azag.gov</w:t>
        </w:r>
      </w:hyperlink>
      <w:r>
        <w:rPr>
          <w:rFonts w:ascii="Arial" w:hAnsi="Arial" w:cs="Arial"/>
          <w:sz w:val="24"/>
          <w:szCs w:val="24"/>
        </w:rPr>
        <w:t>.  For more information on the schedule or to request a private presentation for your office, please contact OVSTraining@azag.gov.</w:t>
      </w:r>
    </w:p>
    <w:p w:rsidR="00D310DF" w:rsidRDefault="00D310DF" w:rsidP="00D310DF">
      <w:pPr>
        <w:pStyle w:val="ListParagraph"/>
        <w:ind w:left="1440"/>
        <w:jc w:val="both"/>
        <w:rPr>
          <w:rFonts w:ascii="Arial" w:hAnsi="Arial" w:cs="Arial"/>
          <w:sz w:val="24"/>
          <w:szCs w:val="24"/>
        </w:rPr>
      </w:pPr>
    </w:p>
    <w:p w:rsidR="00CE250C" w:rsidRDefault="00CE250C" w:rsidP="00210C51">
      <w:pPr>
        <w:pStyle w:val="ListParagraph"/>
        <w:numPr>
          <w:ilvl w:val="1"/>
          <w:numId w:val="11"/>
        </w:numPr>
        <w:jc w:val="both"/>
        <w:rPr>
          <w:rFonts w:ascii="Arial" w:hAnsi="Arial" w:cs="Arial"/>
          <w:sz w:val="24"/>
          <w:szCs w:val="24"/>
        </w:rPr>
      </w:pPr>
      <w:r w:rsidRPr="003562FF">
        <w:rPr>
          <w:rFonts w:ascii="Arial" w:hAnsi="Arial" w:cs="Arial"/>
          <w:sz w:val="24"/>
          <w:szCs w:val="24"/>
        </w:rPr>
        <w:t>ACJC –</w:t>
      </w:r>
      <w:r w:rsidR="007C1245">
        <w:rPr>
          <w:rFonts w:ascii="Arial" w:hAnsi="Arial" w:cs="Arial"/>
          <w:sz w:val="24"/>
          <w:szCs w:val="24"/>
        </w:rPr>
        <w:t>– No report</w:t>
      </w:r>
      <w:r w:rsidR="00D310DF">
        <w:rPr>
          <w:rFonts w:ascii="Arial" w:hAnsi="Arial" w:cs="Arial"/>
          <w:sz w:val="24"/>
          <w:szCs w:val="24"/>
        </w:rPr>
        <w:t>. Heather Bonnet is the new program manager but was unable to attend today.</w:t>
      </w:r>
    </w:p>
    <w:p w:rsidR="007B2778" w:rsidRPr="003562FF" w:rsidRDefault="007B2778" w:rsidP="00210C51">
      <w:pPr>
        <w:pStyle w:val="ListParagraph"/>
        <w:ind w:left="1440"/>
        <w:jc w:val="both"/>
        <w:rPr>
          <w:rFonts w:ascii="Arial" w:hAnsi="Arial" w:cs="Arial"/>
          <w:sz w:val="24"/>
          <w:szCs w:val="24"/>
        </w:rPr>
      </w:pPr>
    </w:p>
    <w:p w:rsidR="00CE250C"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 xml:space="preserve">DPS, </w:t>
      </w:r>
      <w:r w:rsidR="00D310DF">
        <w:rPr>
          <w:rFonts w:ascii="Arial" w:hAnsi="Arial" w:cs="Arial"/>
          <w:sz w:val="24"/>
          <w:szCs w:val="24"/>
        </w:rPr>
        <w:t xml:space="preserve">Iris </w:t>
      </w:r>
      <w:proofErr w:type="spellStart"/>
      <w:r w:rsidR="00D310DF">
        <w:rPr>
          <w:rFonts w:ascii="Arial" w:hAnsi="Arial" w:cs="Arial"/>
          <w:sz w:val="24"/>
          <w:szCs w:val="24"/>
        </w:rPr>
        <w:t>Verdoza</w:t>
      </w:r>
      <w:proofErr w:type="spellEnd"/>
      <w:r w:rsidR="007C1245">
        <w:rPr>
          <w:rFonts w:ascii="Arial" w:hAnsi="Arial" w:cs="Arial"/>
          <w:sz w:val="24"/>
          <w:szCs w:val="24"/>
        </w:rPr>
        <w:t xml:space="preserve"> – </w:t>
      </w:r>
      <w:r w:rsidR="00D310DF">
        <w:rPr>
          <w:rFonts w:ascii="Arial" w:hAnsi="Arial" w:cs="Arial"/>
          <w:sz w:val="24"/>
          <w:szCs w:val="24"/>
        </w:rPr>
        <w:t xml:space="preserve">DPS is in the process of conducting site visits.  No contract process for year three of VOCA.  </w:t>
      </w:r>
      <w:r w:rsidR="007C1245">
        <w:rPr>
          <w:rFonts w:ascii="Arial" w:hAnsi="Arial" w:cs="Arial"/>
          <w:sz w:val="24"/>
          <w:szCs w:val="24"/>
        </w:rPr>
        <w:t xml:space="preserve">Solicitation for the next VOCA </w:t>
      </w:r>
      <w:r w:rsidR="00D310DF">
        <w:rPr>
          <w:rFonts w:ascii="Arial" w:hAnsi="Arial" w:cs="Arial"/>
          <w:sz w:val="24"/>
          <w:szCs w:val="24"/>
        </w:rPr>
        <w:t xml:space="preserve">three-year </w:t>
      </w:r>
      <w:r w:rsidR="007C1245">
        <w:rPr>
          <w:rFonts w:ascii="Arial" w:hAnsi="Arial" w:cs="Arial"/>
          <w:sz w:val="24"/>
          <w:szCs w:val="24"/>
        </w:rPr>
        <w:t>Grant period will be open in spring of 2020.</w:t>
      </w:r>
    </w:p>
    <w:p w:rsidR="007B2778" w:rsidRPr="003562FF" w:rsidRDefault="007B2778" w:rsidP="00210C51">
      <w:pPr>
        <w:pStyle w:val="ListParagraph"/>
        <w:ind w:left="1440"/>
        <w:jc w:val="both"/>
        <w:rPr>
          <w:rFonts w:ascii="Arial" w:hAnsi="Arial" w:cs="Arial"/>
          <w:sz w:val="24"/>
          <w:szCs w:val="24"/>
        </w:rPr>
      </w:pPr>
    </w:p>
    <w:p w:rsidR="00A919FE" w:rsidRPr="00A919FE"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DES</w:t>
      </w:r>
      <w:r w:rsidR="007C1245">
        <w:rPr>
          <w:rFonts w:ascii="Arial" w:hAnsi="Arial" w:cs="Arial"/>
          <w:sz w:val="24"/>
          <w:szCs w:val="24"/>
        </w:rPr>
        <w:t xml:space="preserve"> – No report</w:t>
      </w:r>
    </w:p>
    <w:p w:rsidR="00A919FE" w:rsidRDefault="00A919FE" w:rsidP="00210C51">
      <w:pPr>
        <w:pStyle w:val="ListParagraph"/>
        <w:ind w:left="1440"/>
        <w:jc w:val="both"/>
        <w:rPr>
          <w:rFonts w:ascii="Arial" w:hAnsi="Arial" w:cs="Arial"/>
          <w:sz w:val="24"/>
          <w:szCs w:val="24"/>
        </w:rPr>
      </w:pPr>
    </w:p>
    <w:p w:rsidR="00D3590C"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DHS</w:t>
      </w:r>
      <w:r w:rsidR="007C1245">
        <w:rPr>
          <w:rFonts w:ascii="Arial" w:hAnsi="Arial" w:cs="Arial"/>
          <w:sz w:val="24"/>
          <w:szCs w:val="24"/>
        </w:rPr>
        <w:t xml:space="preserve"> – No report</w:t>
      </w:r>
    </w:p>
    <w:p w:rsidR="007B2778" w:rsidRPr="003562FF" w:rsidRDefault="007B2778" w:rsidP="00210C51">
      <w:pPr>
        <w:pStyle w:val="ListParagraph"/>
        <w:ind w:left="1440"/>
        <w:jc w:val="both"/>
        <w:rPr>
          <w:rFonts w:ascii="Arial" w:hAnsi="Arial" w:cs="Arial"/>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Arizona Victim Assistance Academy (AVAA), Connie Chapman</w:t>
      </w:r>
    </w:p>
    <w:p w:rsidR="00BD1DC5" w:rsidRDefault="00B54498" w:rsidP="00D310DF">
      <w:pPr>
        <w:pStyle w:val="ListParagraph"/>
        <w:numPr>
          <w:ilvl w:val="1"/>
          <w:numId w:val="11"/>
        </w:numPr>
        <w:jc w:val="both"/>
        <w:rPr>
          <w:rFonts w:ascii="Arial" w:hAnsi="Arial" w:cs="Arial"/>
          <w:sz w:val="24"/>
          <w:szCs w:val="24"/>
        </w:rPr>
      </w:pPr>
      <w:r>
        <w:rPr>
          <w:rFonts w:ascii="Arial" w:hAnsi="Arial" w:cs="Arial"/>
          <w:sz w:val="24"/>
          <w:szCs w:val="24"/>
        </w:rPr>
        <w:t xml:space="preserve">AVAA </w:t>
      </w:r>
      <w:r w:rsidR="00DF425E">
        <w:rPr>
          <w:rFonts w:ascii="Arial" w:hAnsi="Arial" w:cs="Arial"/>
          <w:sz w:val="24"/>
          <w:szCs w:val="24"/>
        </w:rPr>
        <w:t>Advanced Advocate Training will be held November 18.  Cost is $85 for members.</w:t>
      </w:r>
    </w:p>
    <w:p w:rsidR="00DF425E" w:rsidRDefault="00DF425E" w:rsidP="00D310DF">
      <w:pPr>
        <w:pStyle w:val="ListParagraph"/>
        <w:numPr>
          <w:ilvl w:val="1"/>
          <w:numId w:val="11"/>
        </w:numPr>
        <w:jc w:val="both"/>
        <w:rPr>
          <w:rFonts w:ascii="Arial" w:hAnsi="Arial" w:cs="Arial"/>
          <w:sz w:val="24"/>
          <w:szCs w:val="24"/>
        </w:rPr>
      </w:pPr>
      <w:r>
        <w:rPr>
          <w:rFonts w:ascii="Arial" w:hAnsi="Arial" w:cs="Arial"/>
          <w:sz w:val="24"/>
          <w:szCs w:val="24"/>
        </w:rPr>
        <w:t>Basic Academy will be held in January of 2020</w:t>
      </w:r>
    </w:p>
    <w:p w:rsidR="00DF425E" w:rsidRDefault="00DF425E" w:rsidP="00D310DF">
      <w:pPr>
        <w:pStyle w:val="ListParagraph"/>
        <w:numPr>
          <w:ilvl w:val="1"/>
          <w:numId w:val="11"/>
        </w:numPr>
        <w:jc w:val="both"/>
        <w:rPr>
          <w:rFonts w:ascii="Arial" w:hAnsi="Arial" w:cs="Arial"/>
          <w:sz w:val="24"/>
          <w:szCs w:val="24"/>
        </w:rPr>
      </w:pPr>
      <w:r>
        <w:rPr>
          <w:rFonts w:ascii="Arial" w:hAnsi="Arial" w:cs="Arial"/>
          <w:sz w:val="24"/>
          <w:szCs w:val="24"/>
        </w:rPr>
        <w:t>Leadership Training will be held in June of 2020</w:t>
      </w:r>
    </w:p>
    <w:p w:rsidR="00DF425E" w:rsidRDefault="00DF425E" w:rsidP="00D310DF">
      <w:pPr>
        <w:pStyle w:val="ListParagraph"/>
        <w:numPr>
          <w:ilvl w:val="1"/>
          <w:numId w:val="11"/>
        </w:numPr>
        <w:jc w:val="both"/>
        <w:rPr>
          <w:rFonts w:ascii="Arial" w:hAnsi="Arial" w:cs="Arial"/>
          <w:sz w:val="24"/>
          <w:szCs w:val="24"/>
        </w:rPr>
      </w:pPr>
      <w:r>
        <w:rPr>
          <w:rFonts w:ascii="Arial" w:hAnsi="Arial" w:cs="Arial"/>
          <w:sz w:val="24"/>
          <w:szCs w:val="24"/>
        </w:rPr>
        <w:t>Announced the Mobile Advocacy Training Program.</w:t>
      </w:r>
    </w:p>
    <w:p w:rsidR="007F2E2F" w:rsidRDefault="00AF688D" w:rsidP="00C2759D">
      <w:pPr>
        <w:pStyle w:val="ListParagraph"/>
        <w:numPr>
          <w:ilvl w:val="2"/>
          <w:numId w:val="11"/>
        </w:numPr>
        <w:jc w:val="both"/>
        <w:rPr>
          <w:rFonts w:ascii="Arial" w:hAnsi="Arial" w:cs="Arial"/>
          <w:sz w:val="24"/>
          <w:szCs w:val="24"/>
        </w:rPr>
      </w:pPr>
      <w:r>
        <w:rPr>
          <w:rFonts w:ascii="Arial" w:hAnsi="Arial" w:cs="Arial"/>
          <w:sz w:val="24"/>
          <w:szCs w:val="24"/>
        </w:rPr>
        <w:t xml:space="preserve">AVAA has received a grant </w:t>
      </w:r>
      <w:r w:rsidR="00B83163">
        <w:rPr>
          <w:rFonts w:ascii="Arial" w:hAnsi="Arial" w:cs="Arial"/>
          <w:sz w:val="24"/>
          <w:szCs w:val="24"/>
        </w:rPr>
        <w:t xml:space="preserve">from ACJC </w:t>
      </w:r>
      <w:r>
        <w:rPr>
          <w:rFonts w:ascii="Arial" w:hAnsi="Arial" w:cs="Arial"/>
          <w:sz w:val="24"/>
          <w:szCs w:val="24"/>
        </w:rPr>
        <w:t>to fund this program.</w:t>
      </w:r>
    </w:p>
    <w:p w:rsidR="00C2759D" w:rsidRDefault="00C2759D" w:rsidP="00C2759D">
      <w:pPr>
        <w:pStyle w:val="ListParagraph"/>
        <w:numPr>
          <w:ilvl w:val="2"/>
          <w:numId w:val="11"/>
        </w:numPr>
        <w:jc w:val="both"/>
        <w:rPr>
          <w:rFonts w:ascii="Arial" w:hAnsi="Arial" w:cs="Arial"/>
          <w:sz w:val="24"/>
          <w:szCs w:val="24"/>
        </w:rPr>
      </w:pPr>
      <w:r>
        <w:rPr>
          <w:rFonts w:ascii="Arial" w:hAnsi="Arial" w:cs="Arial"/>
          <w:sz w:val="24"/>
          <w:szCs w:val="24"/>
        </w:rPr>
        <w:t>Training will be held at the requesting agency.</w:t>
      </w:r>
    </w:p>
    <w:p w:rsidR="00C2759D" w:rsidRDefault="00C2759D" w:rsidP="00C2759D">
      <w:pPr>
        <w:pStyle w:val="ListParagraph"/>
        <w:numPr>
          <w:ilvl w:val="2"/>
          <w:numId w:val="11"/>
        </w:numPr>
        <w:jc w:val="both"/>
        <w:rPr>
          <w:rFonts w:ascii="Arial" w:hAnsi="Arial" w:cs="Arial"/>
          <w:sz w:val="24"/>
          <w:szCs w:val="24"/>
        </w:rPr>
      </w:pPr>
      <w:r>
        <w:rPr>
          <w:rFonts w:ascii="Arial" w:hAnsi="Arial" w:cs="Arial"/>
          <w:sz w:val="24"/>
          <w:szCs w:val="24"/>
        </w:rPr>
        <w:t>Agency is responsible for providing a facility and at least 10 attendees.</w:t>
      </w:r>
    </w:p>
    <w:p w:rsidR="00C2759D" w:rsidRDefault="00C2759D" w:rsidP="00C2759D">
      <w:pPr>
        <w:pStyle w:val="ListParagraph"/>
        <w:numPr>
          <w:ilvl w:val="2"/>
          <w:numId w:val="11"/>
        </w:numPr>
        <w:jc w:val="both"/>
        <w:rPr>
          <w:rFonts w:ascii="Arial" w:hAnsi="Arial" w:cs="Arial"/>
          <w:sz w:val="24"/>
          <w:szCs w:val="24"/>
        </w:rPr>
      </w:pPr>
      <w:r>
        <w:rPr>
          <w:rFonts w:ascii="Arial" w:hAnsi="Arial" w:cs="Arial"/>
          <w:sz w:val="24"/>
          <w:szCs w:val="24"/>
        </w:rPr>
        <w:t>The program is looking for trainers in various subjects.</w:t>
      </w:r>
    </w:p>
    <w:p w:rsidR="00C2759D" w:rsidRDefault="00C2759D" w:rsidP="00C2759D">
      <w:pPr>
        <w:pStyle w:val="ListParagraph"/>
        <w:numPr>
          <w:ilvl w:val="2"/>
          <w:numId w:val="11"/>
        </w:numPr>
        <w:jc w:val="both"/>
        <w:rPr>
          <w:rFonts w:ascii="Arial" w:hAnsi="Arial" w:cs="Arial"/>
          <w:sz w:val="24"/>
          <w:szCs w:val="24"/>
        </w:rPr>
      </w:pPr>
      <w:r>
        <w:rPr>
          <w:rFonts w:ascii="Arial" w:hAnsi="Arial" w:cs="Arial"/>
          <w:sz w:val="24"/>
          <w:szCs w:val="24"/>
        </w:rPr>
        <w:t>This will be in a pilot stage until June 2020.</w:t>
      </w:r>
    </w:p>
    <w:p w:rsidR="00C2759D" w:rsidRDefault="00C2759D" w:rsidP="00C2759D">
      <w:pPr>
        <w:pStyle w:val="ListParagraph"/>
        <w:numPr>
          <w:ilvl w:val="2"/>
          <w:numId w:val="11"/>
        </w:numPr>
        <w:jc w:val="both"/>
        <w:rPr>
          <w:rFonts w:ascii="Arial" w:hAnsi="Arial" w:cs="Arial"/>
          <w:sz w:val="24"/>
          <w:szCs w:val="24"/>
        </w:rPr>
      </w:pPr>
      <w:r>
        <w:rPr>
          <w:rFonts w:ascii="Arial" w:hAnsi="Arial" w:cs="Arial"/>
          <w:sz w:val="24"/>
          <w:szCs w:val="24"/>
        </w:rPr>
        <w:t>Discussion ensued.</w:t>
      </w:r>
    </w:p>
    <w:p w:rsidR="00BD1DC5" w:rsidRDefault="00BD1DC5" w:rsidP="00210C51">
      <w:pPr>
        <w:pStyle w:val="ListParagraph"/>
        <w:ind w:left="1080"/>
        <w:jc w:val="both"/>
        <w:rPr>
          <w:rFonts w:ascii="Arial" w:hAnsi="Arial" w:cs="Arial"/>
          <w:b/>
          <w:sz w:val="24"/>
          <w:szCs w:val="24"/>
        </w:rPr>
      </w:pPr>
    </w:p>
    <w:p w:rsidR="00CE250C" w:rsidRPr="00FB1967" w:rsidRDefault="00D359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Committee Reports</w:t>
      </w:r>
    </w:p>
    <w:p w:rsidR="00D3590C"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Executive Board Report, Amy Bocks</w:t>
      </w:r>
    </w:p>
    <w:p w:rsidR="003211FB" w:rsidRDefault="003211FB" w:rsidP="003211FB">
      <w:pPr>
        <w:pStyle w:val="ListParagraph"/>
        <w:numPr>
          <w:ilvl w:val="2"/>
          <w:numId w:val="11"/>
        </w:numPr>
        <w:jc w:val="both"/>
        <w:rPr>
          <w:rFonts w:ascii="Arial" w:hAnsi="Arial" w:cs="Arial"/>
          <w:sz w:val="24"/>
          <w:szCs w:val="24"/>
        </w:rPr>
      </w:pPr>
      <w:r>
        <w:rPr>
          <w:rFonts w:ascii="Arial" w:hAnsi="Arial" w:cs="Arial"/>
          <w:sz w:val="24"/>
          <w:szCs w:val="24"/>
        </w:rPr>
        <w:t>Thank you for the speaker suggestions.</w:t>
      </w:r>
      <w:r w:rsidR="00B83163">
        <w:rPr>
          <w:rFonts w:ascii="Arial" w:hAnsi="Arial" w:cs="Arial"/>
          <w:sz w:val="24"/>
          <w:szCs w:val="24"/>
        </w:rPr>
        <w:t xml:space="preserve">  November will be Jamie </w:t>
      </w:r>
      <w:proofErr w:type="spellStart"/>
      <w:r w:rsidR="00B83163">
        <w:rPr>
          <w:rFonts w:ascii="Arial" w:hAnsi="Arial" w:cs="Arial"/>
          <w:sz w:val="24"/>
          <w:szCs w:val="24"/>
        </w:rPr>
        <w:t>Balson</w:t>
      </w:r>
      <w:proofErr w:type="spellEnd"/>
      <w:r w:rsidR="00B83163">
        <w:rPr>
          <w:rFonts w:ascii="Arial" w:hAnsi="Arial" w:cs="Arial"/>
          <w:sz w:val="24"/>
          <w:szCs w:val="24"/>
        </w:rPr>
        <w:t xml:space="preserve"> with LSCVA and Tony </w:t>
      </w:r>
      <w:proofErr w:type="spellStart"/>
      <w:r w:rsidR="00B83163">
        <w:rPr>
          <w:rFonts w:ascii="Arial" w:hAnsi="Arial" w:cs="Arial"/>
          <w:sz w:val="24"/>
          <w:szCs w:val="24"/>
        </w:rPr>
        <w:t>Bidone</w:t>
      </w:r>
      <w:proofErr w:type="spellEnd"/>
      <w:r w:rsidR="00B83163">
        <w:rPr>
          <w:rFonts w:ascii="Arial" w:hAnsi="Arial" w:cs="Arial"/>
          <w:sz w:val="24"/>
          <w:szCs w:val="24"/>
        </w:rPr>
        <w:t xml:space="preserve"> with updates at APD.  Will have someone from ACJC </w:t>
      </w:r>
      <w:r w:rsidR="001C35F2">
        <w:rPr>
          <w:rFonts w:ascii="Arial" w:hAnsi="Arial" w:cs="Arial"/>
          <w:sz w:val="24"/>
          <w:szCs w:val="24"/>
        </w:rPr>
        <w:t xml:space="preserve">in January </w:t>
      </w:r>
      <w:r w:rsidR="00B83163">
        <w:rPr>
          <w:rFonts w:ascii="Arial" w:hAnsi="Arial" w:cs="Arial"/>
          <w:sz w:val="24"/>
          <w:szCs w:val="24"/>
        </w:rPr>
        <w:t>to discuss the new Orders of Protection portal.</w:t>
      </w:r>
    </w:p>
    <w:p w:rsidR="003211FB" w:rsidRDefault="003211FB" w:rsidP="003211FB">
      <w:pPr>
        <w:pStyle w:val="ListParagraph"/>
        <w:numPr>
          <w:ilvl w:val="2"/>
          <w:numId w:val="11"/>
        </w:numPr>
        <w:jc w:val="both"/>
        <w:rPr>
          <w:rFonts w:ascii="Arial" w:hAnsi="Arial" w:cs="Arial"/>
          <w:sz w:val="24"/>
          <w:szCs w:val="24"/>
        </w:rPr>
      </w:pPr>
      <w:r>
        <w:rPr>
          <w:rFonts w:ascii="Arial" w:hAnsi="Arial" w:cs="Arial"/>
          <w:sz w:val="24"/>
          <w:szCs w:val="24"/>
        </w:rPr>
        <w:t xml:space="preserve">Jaquel Moody shared information on </w:t>
      </w:r>
      <w:proofErr w:type="spellStart"/>
      <w:r>
        <w:rPr>
          <w:rFonts w:ascii="Arial" w:hAnsi="Arial" w:cs="Arial"/>
          <w:sz w:val="24"/>
          <w:szCs w:val="24"/>
        </w:rPr>
        <w:t>MyPlan</w:t>
      </w:r>
      <w:proofErr w:type="spellEnd"/>
      <w:r>
        <w:rPr>
          <w:rFonts w:ascii="Arial" w:hAnsi="Arial" w:cs="Arial"/>
          <w:sz w:val="24"/>
          <w:szCs w:val="24"/>
        </w:rPr>
        <w:t xml:space="preserve"> app for DV victims.</w:t>
      </w:r>
    </w:p>
    <w:p w:rsidR="003211FB" w:rsidRPr="00735998" w:rsidRDefault="003211FB" w:rsidP="00735998">
      <w:pPr>
        <w:pStyle w:val="ListParagraph"/>
        <w:numPr>
          <w:ilvl w:val="2"/>
          <w:numId w:val="11"/>
        </w:numPr>
        <w:jc w:val="both"/>
        <w:rPr>
          <w:rFonts w:ascii="Arial" w:hAnsi="Arial" w:cs="Arial"/>
          <w:sz w:val="24"/>
          <w:szCs w:val="24"/>
        </w:rPr>
      </w:pPr>
      <w:r>
        <w:rPr>
          <w:rFonts w:ascii="Arial" w:hAnsi="Arial" w:cs="Arial"/>
          <w:sz w:val="24"/>
          <w:szCs w:val="24"/>
        </w:rPr>
        <w:t xml:space="preserve">November meeting will have elections for Vice-Chair and Treasurer for </w:t>
      </w:r>
      <w:r w:rsidR="00E23D35">
        <w:rPr>
          <w:rFonts w:ascii="Arial" w:hAnsi="Arial" w:cs="Arial"/>
          <w:sz w:val="24"/>
          <w:szCs w:val="24"/>
        </w:rPr>
        <w:t>a</w:t>
      </w:r>
      <w:r>
        <w:rPr>
          <w:rFonts w:ascii="Arial" w:hAnsi="Arial" w:cs="Arial"/>
          <w:sz w:val="24"/>
          <w:szCs w:val="24"/>
        </w:rPr>
        <w:t xml:space="preserve"> </w:t>
      </w:r>
      <w:r w:rsidR="00E23D35">
        <w:rPr>
          <w:rFonts w:ascii="Arial" w:hAnsi="Arial" w:cs="Arial"/>
          <w:sz w:val="24"/>
          <w:szCs w:val="24"/>
        </w:rPr>
        <w:t>two-year term from</w:t>
      </w:r>
      <w:r>
        <w:rPr>
          <w:rFonts w:ascii="Arial" w:hAnsi="Arial" w:cs="Arial"/>
          <w:sz w:val="24"/>
          <w:szCs w:val="24"/>
        </w:rPr>
        <w:t xml:space="preserve"> January 2020 – December of 2021.</w:t>
      </w:r>
      <w:r w:rsidR="00E23D35">
        <w:rPr>
          <w:rFonts w:ascii="Arial" w:hAnsi="Arial" w:cs="Arial"/>
          <w:sz w:val="24"/>
          <w:szCs w:val="24"/>
        </w:rPr>
        <w:t xml:space="preserve">  Please let Amy know if you are interested in running for a position by November 15.  Please include a resume.</w:t>
      </w:r>
      <w:r w:rsidR="00735998">
        <w:rPr>
          <w:rFonts w:ascii="Arial" w:hAnsi="Arial" w:cs="Arial"/>
          <w:sz w:val="24"/>
          <w:szCs w:val="24"/>
        </w:rPr>
        <w:t xml:space="preserve">  </w:t>
      </w:r>
      <w:r w:rsidR="00E23D35" w:rsidRPr="00735998">
        <w:rPr>
          <w:rFonts w:ascii="Arial" w:hAnsi="Arial" w:cs="Arial"/>
          <w:sz w:val="24"/>
          <w:szCs w:val="24"/>
        </w:rPr>
        <w:t>Marcy is willing to continue as Vice-Chair.</w:t>
      </w:r>
      <w:r w:rsidRPr="00735998">
        <w:rPr>
          <w:rFonts w:ascii="Arial" w:hAnsi="Arial" w:cs="Arial"/>
          <w:sz w:val="24"/>
          <w:szCs w:val="24"/>
        </w:rPr>
        <w:t xml:space="preserve"> </w:t>
      </w:r>
    </w:p>
    <w:p w:rsidR="007B2778" w:rsidRPr="003562FF" w:rsidRDefault="007B2778" w:rsidP="00210C51">
      <w:pPr>
        <w:pStyle w:val="ListParagraph"/>
        <w:ind w:left="2160"/>
        <w:jc w:val="both"/>
        <w:rPr>
          <w:rFonts w:ascii="Arial" w:hAnsi="Arial" w:cs="Arial"/>
          <w:sz w:val="24"/>
          <w:szCs w:val="24"/>
        </w:rPr>
      </w:pPr>
    </w:p>
    <w:p w:rsidR="00735998" w:rsidRDefault="00735998" w:rsidP="00735998">
      <w:pPr>
        <w:pStyle w:val="ListParagraph"/>
        <w:ind w:left="1440"/>
        <w:jc w:val="both"/>
        <w:rPr>
          <w:rFonts w:ascii="Arial" w:hAnsi="Arial" w:cs="Arial"/>
          <w:sz w:val="24"/>
          <w:szCs w:val="24"/>
        </w:rPr>
      </w:pPr>
    </w:p>
    <w:p w:rsidR="00D3590C" w:rsidRPr="007B2778" w:rsidRDefault="00D3590C" w:rsidP="00210C51">
      <w:pPr>
        <w:pStyle w:val="ListParagraph"/>
        <w:numPr>
          <w:ilvl w:val="1"/>
          <w:numId w:val="11"/>
        </w:numPr>
        <w:jc w:val="both"/>
        <w:rPr>
          <w:rFonts w:ascii="Arial" w:hAnsi="Arial" w:cs="Arial"/>
          <w:sz w:val="24"/>
          <w:szCs w:val="24"/>
        </w:rPr>
      </w:pPr>
      <w:r w:rsidRPr="007B2778">
        <w:rPr>
          <w:rFonts w:ascii="Arial" w:hAnsi="Arial" w:cs="Arial"/>
          <w:sz w:val="24"/>
          <w:szCs w:val="24"/>
        </w:rPr>
        <w:t>Treasurer’s Report – Gina Winn</w:t>
      </w:r>
      <w:r w:rsidR="00B54498" w:rsidRPr="007B2778">
        <w:rPr>
          <w:rFonts w:ascii="Arial" w:hAnsi="Arial" w:cs="Arial"/>
          <w:sz w:val="24"/>
          <w:szCs w:val="24"/>
        </w:rPr>
        <w:t xml:space="preserve"> – Balances as of June 30, 2019:</w:t>
      </w:r>
    </w:p>
    <w:p w:rsidR="00E23D35" w:rsidRPr="00E23D35" w:rsidRDefault="00E23D35" w:rsidP="00E23D35">
      <w:pPr>
        <w:pStyle w:val="ListParagraph"/>
        <w:numPr>
          <w:ilvl w:val="2"/>
          <w:numId w:val="11"/>
        </w:numPr>
        <w:jc w:val="both"/>
        <w:rPr>
          <w:rFonts w:ascii="Arial" w:hAnsi="Arial" w:cs="Arial"/>
          <w:sz w:val="24"/>
          <w:szCs w:val="24"/>
        </w:rPr>
      </w:pPr>
      <w:r>
        <w:rPr>
          <w:rFonts w:ascii="Arial" w:hAnsi="Arial" w:cs="Arial"/>
          <w:sz w:val="24"/>
          <w:szCs w:val="24"/>
        </w:rPr>
        <w:t>Gina will not be able to continue as treasurer.  Please put your name in if interested in being considered for the treasurer position.</w:t>
      </w:r>
      <w:r w:rsidRPr="00E23D35">
        <w:rPr>
          <w:rFonts w:ascii="Arial" w:hAnsi="Arial" w:cs="Arial"/>
          <w:sz w:val="24"/>
          <w:szCs w:val="24"/>
        </w:rPr>
        <w:t xml:space="preserve"> </w:t>
      </w:r>
      <w:r>
        <w:rPr>
          <w:rFonts w:ascii="Arial" w:hAnsi="Arial" w:cs="Arial"/>
          <w:sz w:val="24"/>
          <w:szCs w:val="24"/>
        </w:rPr>
        <w:t xml:space="preserve">Gina reported that the books have been cleaned up and </w:t>
      </w:r>
      <w:proofErr w:type="spellStart"/>
      <w:r>
        <w:rPr>
          <w:rFonts w:ascii="Arial" w:hAnsi="Arial" w:cs="Arial"/>
          <w:sz w:val="24"/>
          <w:szCs w:val="24"/>
        </w:rPr>
        <w:t>Sechler</w:t>
      </w:r>
      <w:proofErr w:type="spellEnd"/>
      <w:r>
        <w:rPr>
          <w:rFonts w:ascii="Arial" w:hAnsi="Arial" w:cs="Arial"/>
          <w:sz w:val="24"/>
          <w:szCs w:val="24"/>
        </w:rPr>
        <w:t>-Morgan is on top of things.  If you have questions about the position, please see Gina.  The time commitment is about one hour per week.  Executive Committee typically meets via telephone the week before the ACVS meeting.</w:t>
      </w:r>
    </w:p>
    <w:p w:rsidR="00E23D35" w:rsidRDefault="00E23D35" w:rsidP="00210C51">
      <w:pPr>
        <w:pStyle w:val="ListParagraph"/>
        <w:numPr>
          <w:ilvl w:val="2"/>
          <w:numId w:val="11"/>
        </w:numPr>
        <w:jc w:val="both"/>
        <w:rPr>
          <w:rFonts w:ascii="Arial" w:hAnsi="Arial" w:cs="Arial"/>
          <w:sz w:val="24"/>
          <w:szCs w:val="24"/>
        </w:rPr>
      </w:pPr>
      <w:r>
        <w:rPr>
          <w:rFonts w:ascii="Arial" w:hAnsi="Arial" w:cs="Arial"/>
          <w:sz w:val="24"/>
          <w:szCs w:val="24"/>
        </w:rPr>
        <w:t>Gina has created some step-by-step instructions on how to complete the required tasks.</w:t>
      </w:r>
    </w:p>
    <w:p w:rsidR="00B54498" w:rsidRDefault="00B54498" w:rsidP="00210C51">
      <w:pPr>
        <w:pStyle w:val="ListParagraph"/>
        <w:numPr>
          <w:ilvl w:val="2"/>
          <w:numId w:val="11"/>
        </w:numPr>
        <w:jc w:val="both"/>
        <w:rPr>
          <w:rFonts w:ascii="Arial" w:hAnsi="Arial" w:cs="Arial"/>
          <w:sz w:val="24"/>
          <w:szCs w:val="24"/>
        </w:rPr>
      </w:pPr>
      <w:r>
        <w:rPr>
          <w:rFonts w:ascii="Arial" w:hAnsi="Arial" w:cs="Arial"/>
          <w:sz w:val="24"/>
          <w:szCs w:val="24"/>
        </w:rPr>
        <w:t>ACVS: $</w:t>
      </w:r>
      <w:r w:rsidR="00D310DF">
        <w:rPr>
          <w:rFonts w:ascii="Arial" w:hAnsi="Arial" w:cs="Arial"/>
          <w:sz w:val="24"/>
          <w:szCs w:val="24"/>
        </w:rPr>
        <w:t>21,026.56</w:t>
      </w:r>
      <w:r>
        <w:rPr>
          <w:rFonts w:ascii="Arial" w:hAnsi="Arial" w:cs="Arial"/>
          <w:sz w:val="24"/>
          <w:szCs w:val="24"/>
        </w:rPr>
        <w:t xml:space="preserve"> – Increase is due to membership dues.</w:t>
      </w:r>
    </w:p>
    <w:p w:rsidR="00B54498" w:rsidRDefault="00B54498" w:rsidP="00210C51">
      <w:pPr>
        <w:pStyle w:val="ListParagraph"/>
        <w:numPr>
          <w:ilvl w:val="2"/>
          <w:numId w:val="11"/>
        </w:numPr>
        <w:jc w:val="both"/>
        <w:rPr>
          <w:rFonts w:ascii="Arial" w:hAnsi="Arial" w:cs="Arial"/>
          <w:sz w:val="24"/>
          <w:szCs w:val="24"/>
        </w:rPr>
      </w:pPr>
      <w:r>
        <w:rPr>
          <w:rFonts w:ascii="Arial" w:hAnsi="Arial" w:cs="Arial"/>
          <w:sz w:val="24"/>
          <w:szCs w:val="24"/>
        </w:rPr>
        <w:t>AVAA: $</w:t>
      </w:r>
      <w:r w:rsidR="00D310DF">
        <w:rPr>
          <w:rFonts w:ascii="Arial" w:hAnsi="Arial" w:cs="Arial"/>
          <w:sz w:val="24"/>
          <w:szCs w:val="24"/>
        </w:rPr>
        <w:t>26,784.98</w:t>
      </w:r>
      <w:r>
        <w:rPr>
          <w:rFonts w:ascii="Arial" w:hAnsi="Arial" w:cs="Arial"/>
          <w:sz w:val="24"/>
          <w:szCs w:val="24"/>
        </w:rPr>
        <w:t xml:space="preserve"> – </w:t>
      </w:r>
      <w:r w:rsidR="00D310DF">
        <w:rPr>
          <w:rFonts w:ascii="Arial" w:hAnsi="Arial" w:cs="Arial"/>
          <w:sz w:val="24"/>
          <w:szCs w:val="24"/>
        </w:rPr>
        <w:t>Decrease is due to Academy facility fees.</w:t>
      </w:r>
    </w:p>
    <w:p w:rsidR="00B54498" w:rsidRDefault="00B54498" w:rsidP="00210C51">
      <w:pPr>
        <w:pStyle w:val="ListParagraph"/>
        <w:numPr>
          <w:ilvl w:val="2"/>
          <w:numId w:val="11"/>
        </w:numPr>
        <w:jc w:val="both"/>
        <w:rPr>
          <w:rFonts w:ascii="Arial" w:hAnsi="Arial" w:cs="Arial"/>
          <w:sz w:val="24"/>
          <w:szCs w:val="24"/>
        </w:rPr>
      </w:pPr>
      <w:r>
        <w:rPr>
          <w:rFonts w:ascii="Arial" w:hAnsi="Arial" w:cs="Arial"/>
          <w:sz w:val="24"/>
          <w:szCs w:val="24"/>
        </w:rPr>
        <w:t>Relocation: $</w:t>
      </w:r>
      <w:r w:rsidR="00D310DF">
        <w:rPr>
          <w:rFonts w:ascii="Arial" w:hAnsi="Arial" w:cs="Arial"/>
          <w:sz w:val="24"/>
          <w:szCs w:val="24"/>
        </w:rPr>
        <w:t>671.47</w:t>
      </w:r>
      <w:r>
        <w:rPr>
          <w:rFonts w:ascii="Arial" w:hAnsi="Arial" w:cs="Arial"/>
          <w:sz w:val="24"/>
          <w:szCs w:val="24"/>
        </w:rPr>
        <w:t xml:space="preserve"> – Decrease is due to </w:t>
      </w:r>
      <w:r w:rsidR="00D310DF">
        <w:rPr>
          <w:rFonts w:ascii="Arial" w:hAnsi="Arial" w:cs="Arial"/>
          <w:sz w:val="24"/>
          <w:szCs w:val="24"/>
        </w:rPr>
        <w:t>two reimbursements.  One was for St. Vincent De Paul and one was for a Greyhound bus ticket for a victim at A New Leaf.</w:t>
      </w:r>
    </w:p>
    <w:p w:rsidR="00C2759D" w:rsidRDefault="00C2759D" w:rsidP="00210C51">
      <w:pPr>
        <w:pStyle w:val="ListParagraph"/>
        <w:numPr>
          <w:ilvl w:val="2"/>
          <w:numId w:val="11"/>
        </w:numPr>
        <w:jc w:val="both"/>
        <w:rPr>
          <w:rFonts w:ascii="Arial" w:hAnsi="Arial" w:cs="Arial"/>
          <w:sz w:val="24"/>
          <w:szCs w:val="24"/>
        </w:rPr>
      </w:pPr>
      <w:proofErr w:type="spellStart"/>
      <w:r>
        <w:rPr>
          <w:rFonts w:ascii="Arial" w:hAnsi="Arial" w:cs="Arial"/>
          <w:sz w:val="24"/>
          <w:szCs w:val="24"/>
        </w:rPr>
        <w:t>Sechler</w:t>
      </w:r>
      <w:proofErr w:type="spellEnd"/>
      <w:r>
        <w:rPr>
          <w:rFonts w:ascii="Arial" w:hAnsi="Arial" w:cs="Arial"/>
          <w:sz w:val="24"/>
          <w:szCs w:val="24"/>
        </w:rPr>
        <w:t>-Morgan has requested a list of accomplishments for 2018.  Gina provided a list to members.  Additional accomplishments should be sent to Gina.</w:t>
      </w:r>
    </w:p>
    <w:p w:rsidR="00E23D35" w:rsidRDefault="00E23D35" w:rsidP="00210C51">
      <w:pPr>
        <w:pStyle w:val="ListParagraph"/>
        <w:numPr>
          <w:ilvl w:val="2"/>
          <w:numId w:val="11"/>
        </w:numPr>
        <w:jc w:val="both"/>
        <w:rPr>
          <w:rFonts w:ascii="Arial" w:hAnsi="Arial" w:cs="Arial"/>
          <w:sz w:val="24"/>
          <w:szCs w:val="24"/>
        </w:rPr>
      </w:pPr>
      <w:r>
        <w:rPr>
          <w:rFonts w:ascii="Arial" w:hAnsi="Arial" w:cs="Arial"/>
          <w:sz w:val="24"/>
          <w:szCs w:val="24"/>
        </w:rPr>
        <w:t>Discussion ensued regarding getting ACVS on the state’s Combined Charitable Campaign to allow state employees to donate.</w:t>
      </w:r>
    </w:p>
    <w:p w:rsidR="007B2778" w:rsidRDefault="007B2778" w:rsidP="00210C51">
      <w:pPr>
        <w:pStyle w:val="ListParagraph"/>
        <w:ind w:left="2160"/>
        <w:jc w:val="both"/>
        <w:rPr>
          <w:rFonts w:ascii="Arial" w:hAnsi="Arial" w:cs="Arial"/>
          <w:sz w:val="24"/>
          <w:szCs w:val="24"/>
        </w:rPr>
      </w:pPr>
    </w:p>
    <w:p w:rsidR="00D3590C"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Membership</w:t>
      </w:r>
      <w:r w:rsidR="00634CB2">
        <w:rPr>
          <w:rFonts w:ascii="Arial" w:hAnsi="Arial" w:cs="Arial"/>
          <w:sz w:val="24"/>
          <w:szCs w:val="24"/>
        </w:rPr>
        <w:t>/Website</w:t>
      </w:r>
      <w:r w:rsidRPr="003562FF">
        <w:rPr>
          <w:rFonts w:ascii="Arial" w:hAnsi="Arial" w:cs="Arial"/>
          <w:sz w:val="24"/>
          <w:szCs w:val="24"/>
        </w:rPr>
        <w:t xml:space="preserve"> </w:t>
      </w:r>
      <w:r w:rsidR="00872185" w:rsidRPr="003562FF">
        <w:rPr>
          <w:rFonts w:ascii="Arial" w:hAnsi="Arial" w:cs="Arial"/>
          <w:sz w:val="24"/>
          <w:szCs w:val="24"/>
        </w:rPr>
        <w:t>Committee</w:t>
      </w:r>
      <w:r w:rsidRPr="003562FF">
        <w:rPr>
          <w:rFonts w:ascii="Arial" w:hAnsi="Arial" w:cs="Arial"/>
          <w:sz w:val="24"/>
          <w:szCs w:val="24"/>
        </w:rPr>
        <w:t>, Marcy</w:t>
      </w:r>
      <w:r w:rsidR="00872185">
        <w:rPr>
          <w:rFonts w:ascii="Arial" w:hAnsi="Arial" w:cs="Arial"/>
          <w:sz w:val="24"/>
          <w:szCs w:val="24"/>
        </w:rPr>
        <w:t xml:space="preserve"> Morales</w:t>
      </w:r>
    </w:p>
    <w:p w:rsidR="00634CB2" w:rsidRDefault="006821A9" w:rsidP="00210C51">
      <w:pPr>
        <w:pStyle w:val="ListParagraph"/>
        <w:numPr>
          <w:ilvl w:val="2"/>
          <w:numId w:val="11"/>
        </w:numPr>
        <w:jc w:val="both"/>
        <w:rPr>
          <w:rFonts w:ascii="Arial" w:hAnsi="Arial" w:cs="Arial"/>
          <w:sz w:val="24"/>
          <w:szCs w:val="24"/>
        </w:rPr>
      </w:pPr>
      <w:r>
        <w:rPr>
          <w:rFonts w:ascii="Arial" w:hAnsi="Arial" w:cs="Arial"/>
          <w:sz w:val="24"/>
          <w:szCs w:val="24"/>
        </w:rPr>
        <w:t>If you have not paid for the 2019-2020 membership year, please do so as soon as possible.</w:t>
      </w:r>
    </w:p>
    <w:p w:rsidR="006821A9" w:rsidRDefault="006821A9" w:rsidP="00210C51">
      <w:pPr>
        <w:pStyle w:val="ListParagraph"/>
        <w:numPr>
          <w:ilvl w:val="2"/>
          <w:numId w:val="11"/>
        </w:numPr>
        <w:jc w:val="both"/>
        <w:rPr>
          <w:rFonts w:ascii="Arial" w:hAnsi="Arial" w:cs="Arial"/>
          <w:sz w:val="24"/>
          <w:szCs w:val="24"/>
        </w:rPr>
      </w:pPr>
      <w:r>
        <w:rPr>
          <w:rFonts w:ascii="Arial" w:hAnsi="Arial" w:cs="Arial"/>
          <w:sz w:val="24"/>
          <w:szCs w:val="24"/>
        </w:rPr>
        <w:t>Membership brochures are available in the back.  Please feel free to hand them out to others.</w:t>
      </w:r>
    </w:p>
    <w:p w:rsidR="006821A9" w:rsidRDefault="006821A9" w:rsidP="00210C51">
      <w:pPr>
        <w:pStyle w:val="ListParagraph"/>
        <w:numPr>
          <w:ilvl w:val="2"/>
          <w:numId w:val="11"/>
        </w:numPr>
        <w:jc w:val="both"/>
        <w:rPr>
          <w:rFonts w:ascii="Arial" w:hAnsi="Arial" w:cs="Arial"/>
          <w:sz w:val="24"/>
          <w:szCs w:val="24"/>
        </w:rPr>
      </w:pPr>
      <w:r>
        <w:rPr>
          <w:rFonts w:ascii="Arial" w:hAnsi="Arial" w:cs="Arial"/>
          <w:sz w:val="24"/>
          <w:szCs w:val="24"/>
        </w:rPr>
        <w:t>Send any website postings to Marcy.</w:t>
      </w:r>
    </w:p>
    <w:p w:rsidR="006821A9" w:rsidRDefault="006821A9" w:rsidP="00210C51">
      <w:pPr>
        <w:pStyle w:val="ListParagraph"/>
        <w:numPr>
          <w:ilvl w:val="2"/>
          <w:numId w:val="11"/>
        </w:numPr>
        <w:jc w:val="both"/>
        <w:rPr>
          <w:rFonts w:ascii="Arial" w:hAnsi="Arial" w:cs="Arial"/>
          <w:sz w:val="24"/>
          <w:szCs w:val="24"/>
        </w:rPr>
      </w:pPr>
      <w:r>
        <w:rPr>
          <w:rFonts w:ascii="Arial" w:hAnsi="Arial" w:cs="Arial"/>
          <w:sz w:val="24"/>
          <w:szCs w:val="24"/>
        </w:rPr>
        <w:t>Any brochures that were left over from the NOVA conference are in the back. Please pick them up before you leave.</w:t>
      </w:r>
    </w:p>
    <w:p w:rsidR="007B2778" w:rsidRPr="006821A9" w:rsidRDefault="007B2778" w:rsidP="00210C51">
      <w:pPr>
        <w:pStyle w:val="ListParagraph"/>
        <w:ind w:left="2160"/>
        <w:jc w:val="both"/>
        <w:rPr>
          <w:rFonts w:ascii="Arial" w:hAnsi="Arial" w:cs="Arial"/>
          <w:sz w:val="24"/>
          <w:szCs w:val="24"/>
        </w:rPr>
      </w:pPr>
    </w:p>
    <w:p w:rsidR="006821A9" w:rsidRPr="00633724" w:rsidRDefault="006821A9" w:rsidP="00633724">
      <w:pPr>
        <w:pStyle w:val="ListParagraph"/>
        <w:numPr>
          <w:ilvl w:val="1"/>
          <w:numId w:val="11"/>
        </w:numPr>
        <w:jc w:val="both"/>
        <w:rPr>
          <w:rFonts w:ascii="Arial" w:hAnsi="Arial" w:cs="Arial"/>
          <w:sz w:val="24"/>
          <w:szCs w:val="24"/>
        </w:rPr>
      </w:pPr>
      <w:r w:rsidRPr="00633724">
        <w:rPr>
          <w:rFonts w:ascii="Arial" w:hAnsi="Arial" w:cs="Arial"/>
          <w:sz w:val="24"/>
          <w:szCs w:val="24"/>
        </w:rPr>
        <w:t>Relocation Committee, Tracy Wilkinson</w:t>
      </w:r>
    </w:p>
    <w:p w:rsidR="006821A9" w:rsidRPr="006821A9" w:rsidRDefault="006821A9" w:rsidP="00633724">
      <w:pPr>
        <w:pStyle w:val="ListParagraph"/>
        <w:numPr>
          <w:ilvl w:val="2"/>
          <w:numId w:val="11"/>
        </w:numPr>
        <w:jc w:val="both"/>
        <w:rPr>
          <w:rFonts w:ascii="Arial" w:hAnsi="Arial" w:cs="Arial"/>
          <w:sz w:val="24"/>
          <w:szCs w:val="24"/>
        </w:rPr>
      </w:pPr>
      <w:r w:rsidRPr="006821A9">
        <w:rPr>
          <w:rFonts w:ascii="Arial" w:hAnsi="Arial" w:cs="Arial"/>
          <w:sz w:val="24"/>
          <w:szCs w:val="24"/>
        </w:rPr>
        <w:t>Has made changes as discussed at the last meeting.</w:t>
      </w:r>
    </w:p>
    <w:p w:rsidR="006821A9" w:rsidRDefault="006821A9" w:rsidP="00633724">
      <w:pPr>
        <w:pStyle w:val="ListParagraph"/>
        <w:numPr>
          <w:ilvl w:val="2"/>
          <w:numId w:val="11"/>
        </w:numPr>
        <w:jc w:val="both"/>
        <w:rPr>
          <w:rFonts w:ascii="Arial" w:hAnsi="Arial" w:cs="Arial"/>
          <w:sz w:val="24"/>
          <w:szCs w:val="24"/>
        </w:rPr>
      </w:pPr>
      <w:r>
        <w:rPr>
          <w:rFonts w:ascii="Arial" w:hAnsi="Arial" w:cs="Arial"/>
          <w:sz w:val="24"/>
          <w:szCs w:val="24"/>
        </w:rPr>
        <w:t>Amy Bocks asked if there was any additional discussion prior to voting on approval.  No questions.</w:t>
      </w:r>
    </w:p>
    <w:p w:rsidR="006821A9" w:rsidRDefault="006821A9" w:rsidP="00633724">
      <w:pPr>
        <w:pStyle w:val="ListParagraph"/>
        <w:numPr>
          <w:ilvl w:val="2"/>
          <w:numId w:val="11"/>
        </w:numPr>
        <w:jc w:val="both"/>
        <w:rPr>
          <w:rFonts w:ascii="Arial" w:hAnsi="Arial" w:cs="Arial"/>
          <w:sz w:val="24"/>
          <w:szCs w:val="24"/>
        </w:rPr>
      </w:pPr>
      <w:r>
        <w:rPr>
          <w:rFonts w:ascii="Arial" w:hAnsi="Arial" w:cs="Arial"/>
          <w:sz w:val="24"/>
          <w:szCs w:val="24"/>
        </w:rPr>
        <w:t xml:space="preserve">Forms </w:t>
      </w:r>
      <w:r w:rsidR="001C35F2">
        <w:rPr>
          <w:rFonts w:ascii="Arial" w:hAnsi="Arial" w:cs="Arial"/>
          <w:sz w:val="24"/>
          <w:szCs w:val="24"/>
        </w:rPr>
        <w:t xml:space="preserve">will be </w:t>
      </w:r>
      <w:r>
        <w:rPr>
          <w:rFonts w:ascii="Arial" w:hAnsi="Arial" w:cs="Arial"/>
          <w:sz w:val="24"/>
          <w:szCs w:val="24"/>
        </w:rPr>
        <w:t>on the website</w:t>
      </w:r>
      <w:r w:rsidR="001C35F2">
        <w:rPr>
          <w:rFonts w:ascii="Arial" w:hAnsi="Arial" w:cs="Arial"/>
          <w:sz w:val="24"/>
          <w:szCs w:val="24"/>
        </w:rPr>
        <w:t xml:space="preserve"> eventually</w:t>
      </w:r>
      <w:r>
        <w:rPr>
          <w:rFonts w:ascii="Arial" w:hAnsi="Arial" w:cs="Arial"/>
          <w:sz w:val="24"/>
          <w:szCs w:val="24"/>
        </w:rPr>
        <w:t>.  Click on “Advocates Only” button for the relocation request form.</w:t>
      </w:r>
    </w:p>
    <w:p w:rsidR="006821A9" w:rsidRDefault="006821A9" w:rsidP="00633724">
      <w:pPr>
        <w:pStyle w:val="ListParagraph"/>
        <w:numPr>
          <w:ilvl w:val="2"/>
          <w:numId w:val="11"/>
        </w:numPr>
        <w:jc w:val="both"/>
        <w:rPr>
          <w:rFonts w:ascii="Arial" w:hAnsi="Arial" w:cs="Arial"/>
          <w:sz w:val="24"/>
          <w:szCs w:val="24"/>
        </w:rPr>
      </w:pPr>
      <w:r>
        <w:rPr>
          <w:rFonts w:ascii="Arial" w:hAnsi="Arial" w:cs="Arial"/>
          <w:sz w:val="24"/>
          <w:szCs w:val="24"/>
        </w:rPr>
        <w:t xml:space="preserve">Jaquel </w:t>
      </w:r>
      <w:r w:rsidR="001C35F2">
        <w:rPr>
          <w:rFonts w:ascii="Arial" w:hAnsi="Arial" w:cs="Arial"/>
          <w:sz w:val="24"/>
          <w:szCs w:val="24"/>
        </w:rPr>
        <w:t xml:space="preserve">Moody </w:t>
      </w:r>
      <w:r>
        <w:rPr>
          <w:rFonts w:ascii="Arial" w:hAnsi="Arial" w:cs="Arial"/>
          <w:sz w:val="24"/>
          <w:szCs w:val="24"/>
        </w:rPr>
        <w:t xml:space="preserve">moved to accept the revised. Relocation Project Referring Agency and Advocate Procedures.  Beckie Miller seconded the motion.  Passed unanimously. </w:t>
      </w:r>
    </w:p>
    <w:p w:rsidR="00735998" w:rsidRDefault="00735998">
      <w:pPr>
        <w:rPr>
          <w:rFonts w:ascii="Arial" w:hAnsi="Arial" w:cs="Arial"/>
          <w:sz w:val="24"/>
          <w:szCs w:val="24"/>
        </w:rPr>
      </w:pPr>
      <w:r>
        <w:rPr>
          <w:rFonts w:ascii="Arial" w:hAnsi="Arial" w:cs="Arial"/>
          <w:sz w:val="24"/>
          <w:szCs w:val="24"/>
        </w:rPr>
        <w:lastRenderedPageBreak/>
        <w:br w:type="page"/>
      </w:r>
    </w:p>
    <w:p w:rsidR="00735998" w:rsidRDefault="00735998" w:rsidP="00735998">
      <w:pPr>
        <w:pStyle w:val="ListParagraph"/>
        <w:ind w:left="2160"/>
        <w:jc w:val="both"/>
        <w:rPr>
          <w:rFonts w:ascii="Arial" w:hAnsi="Arial" w:cs="Arial"/>
          <w:sz w:val="24"/>
          <w:szCs w:val="24"/>
        </w:rPr>
      </w:pPr>
      <w:bookmarkStart w:id="0" w:name="_GoBack"/>
      <w:bookmarkEnd w:id="0"/>
    </w:p>
    <w:p w:rsidR="006821A9" w:rsidRDefault="008363D0" w:rsidP="00633724">
      <w:pPr>
        <w:pStyle w:val="ListParagraph"/>
        <w:numPr>
          <w:ilvl w:val="2"/>
          <w:numId w:val="11"/>
        </w:numPr>
        <w:jc w:val="both"/>
        <w:rPr>
          <w:rFonts w:ascii="Arial" w:hAnsi="Arial" w:cs="Arial"/>
          <w:sz w:val="24"/>
          <w:szCs w:val="24"/>
        </w:rPr>
      </w:pPr>
      <w:r>
        <w:rPr>
          <w:rFonts w:ascii="Arial" w:hAnsi="Arial" w:cs="Arial"/>
          <w:sz w:val="24"/>
          <w:szCs w:val="24"/>
        </w:rPr>
        <w:t xml:space="preserve">Relocation balance is low.  Grand Canyon donated a box of phones so a check is on the way.  Current process is that we don’t spend money that is not in the relocation budget line.  </w:t>
      </w:r>
      <w:r w:rsidR="00023F9A">
        <w:rPr>
          <w:rFonts w:ascii="Arial" w:hAnsi="Arial" w:cs="Arial"/>
          <w:sz w:val="24"/>
          <w:szCs w:val="24"/>
        </w:rPr>
        <w:t>Discussion ensued regarding adding additional monies to the Relocation Budget.  Determined that the Executive Committee could approve an amount.</w:t>
      </w:r>
    </w:p>
    <w:p w:rsidR="00023F9A" w:rsidRDefault="00023F9A" w:rsidP="00633724">
      <w:pPr>
        <w:pStyle w:val="ListParagraph"/>
        <w:numPr>
          <w:ilvl w:val="2"/>
          <w:numId w:val="11"/>
        </w:numPr>
        <w:jc w:val="both"/>
        <w:rPr>
          <w:rFonts w:ascii="Arial" w:hAnsi="Arial" w:cs="Arial"/>
          <w:sz w:val="24"/>
          <w:szCs w:val="24"/>
        </w:rPr>
      </w:pPr>
      <w:r>
        <w:rPr>
          <w:rFonts w:ascii="Arial" w:hAnsi="Arial" w:cs="Arial"/>
          <w:sz w:val="24"/>
          <w:szCs w:val="24"/>
        </w:rPr>
        <w:t>Reminder that cell phones, tablets, etc. can be recycled and the monies received go into the Relocation Budget.</w:t>
      </w:r>
    </w:p>
    <w:p w:rsidR="00023F9A" w:rsidRPr="006821A9" w:rsidRDefault="00023F9A" w:rsidP="00023F9A">
      <w:pPr>
        <w:pStyle w:val="ListParagraph"/>
        <w:ind w:left="1440"/>
        <w:jc w:val="both"/>
        <w:rPr>
          <w:rFonts w:ascii="Arial" w:hAnsi="Arial" w:cs="Arial"/>
          <w:sz w:val="24"/>
          <w:szCs w:val="24"/>
        </w:rPr>
      </w:pPr>
    </w:p>
    <w:p w:rsidR="00872185" w:rsidRPr="00023F9A" w:rsidRDefault="00872185" w:rsidP="00210C51">
      <w:pPr>
        <w:pStyle w:val="ListParagraph"/>
        <w:numPr>
          <w:ilvl w:val="0"/>
          <w:numId w:val="11"/>
        </w:numPr>
        <w:jc w:val="both"/>
        <w:rPr>
          <w:rFonts w:ascii="Arial" w:hAnsi="Arial" w:cs="Arial"/>
          <w:b/>
          <w:sz w:val="24"/>
          <w:szCs w:val="24"/>
        </w:rPr>
      </w:pPr>
      <w:r w:rsidRPr="00023F9A">
        <w:rPr>
          <w:rFonts w:ascii="Arial" w:hAnsi="Arial" w:cs="Arial"/>
          <w:b/>
          <w:sz w:val="24"/>
          <w:szCs w:val="24"/>
        </w:rPr>
        <w:t>New Business/Open Forum</w:t>
      </w:r>
    </w:p>
    <w:p w:rsidR="00023F9A" w:rsidRDefault="00023F9A" w:rsidP="00023F9A">
      <w:pPr>
        <w:pStyle w:val="ListParagraph"/>
        <w:numPr>
          <w:ilvl w:val="1"/>
          <w:numId w:val="11"/>
        </w:numPr>
        <w:jc w:val="both"/>
        <w:rPr>
          <w:rFonts w:ascii="Arial" w:hAnsi="Arial" w:cs="Arial"/>
          <w:sz w:val="24"/>
          <w:szCs w:val="24"/>
        </w:rPr>
      </w:pPr>
      <w:r>
        <w:rPr>
          <w:rFonts w:ascii="Arial" w:hAnsi="Arial" w:cs="Arial"/>
          <w:sz w:val="24"/>
          <w:szCs w:val="24"/>
        </w:rPr>
        <w:t xml:space="preserve">Parents </w:t>
      </w:r>
      <w:r w:rsidR="001B29E4">
        <w:rPr>
          <w:rFonts w:ascii="Arial" w:hAnsi="Arial" w:cs="Arial"/>
          <w:sz w:val="24"/>
          <w:szCs w:val="24"/>
        </w:rPr>
        <w:t>of</w:t>
      </w:r>
      <w:r>
        <w:rPr>
          <w:rFonts w:ascii="Arial" w:hAnsi="Arial" w:cs="Arial"/>
          <w:sz w:val="24"/>
          <w:szCs w:val="24"/>
        </w:rPr>
        <w:t xml:space="preserve"> Murdered Children will be hosting the National Day of Remembrance for Murder Victims on Saturday, September 20.  Check-in is at 4:30. Event starts at 5:00.  </w:t>
      </w:r>
    </w:p>
    <w:p w:rsidR="00023F9A" w:rsidRDefault="00023F9A" w:rsidP="00FA0D4C">
      <w:pPr>
        <w:pStyle w:val="ListParagraph"/>
        <w:numPr>
          <w:ilvl w:val="2"/>
          <w:numId w:val="11"/>
        </w:numPr>
        <w:jc w:val="both"/>
        <w:rPr>
          <w:rFonts w:ascii="Arial" w:hAnsi="Arial" w:cs="Arial"/>
          <w:sz w:val="24"/>
          <w:szCs w:val="24"/>
        </w:rPr>
      </w:pPr>
      <w:r>
        <w:rPr>
          <w:rFonts w:ascii="Arial" w:hAnsi="Arial" w:cs="Arial"/>
          <w:sz w:val="24"/>
          <w:szCs w:val="24"/>
        </w:rPr>
        <w:t>October 3, 4:30 – 7:30 Enchanted Island will be holding a fundraiser.  Funds will go to the National Day of Remembrance Commemoration Event.</w:t>
      </w:r>
    </w:p>
    <w:p w:rsidR="00FA0D4C" w:rsidRDefault="00FA0D4C" w:rsidP="00023F9A">
      <w:pPr>
        <w:pStyle w:val="ListParagraph"/>
        <w:numPr>
          <w:ilvl w:val="1"/>
          <w:numId w:val="11"/>
        </w:numPr>
        <w:jc w:val="both"/>
        <w:rPr>
          <w:rFonts w:ascii="Arial" w:hAnsi="Arial" w:cs="Arial"/>
          <w:sz w:val="24"/>
          <w:szCs w:val="24"/>
        </w:rPr>
      </w:pPr>
      <w:r>
        <w:rPr>
          <w:rFonts w:ascii="Arial" w:hAnsi="Arial" w:cs="Arial"/>
          <w:sz w:val="24"/>
          <w:szCs w:val="24"/>
        </w:rPr>
        <w:t>MADD</w:t>
      </w:r>
    </w:p>
    <w:p w:rsidR="00FA0D4C" w:rsidRDefault="00FA0D4C" w:rsidP="00FA0D4C">
      <w:pPr>
        <w:pStyle w:val="ListParagraph"/>
        <w:numPr>
          <w:ilvl w:val="2"/>
          <w:numId w:val="11"/>
        </w:numPr>
        <w:jc w:val="both"/>
        <w:rPr>
          <w:rFonts w:ascii="Arial" w:hAnsi="Arial" w:cs="Arial"/>
          <w:sz w:val="24"/>
          <w:szCs w:val="24"/>
        </w:rPr>
      </w:pPr>
      <w:r>
        <w:rPr>
          <w:rFonts w:ascii="Arial" w:hAnsi="Arial" w:cs="Arial"/>
          <w:sz w:val="24"/>
          <w:szCs w:val="24"/>
        </w:rPr>
        <w:t>Phoenix Walk – November 3 at 7:00 am</w:t>
      </w:r>
    </w:p>
    <w:p w:rsidR="00FA0D4C" w:rsidRDefault="00FA0D4C" w:rsidP="00FA0D4C">
      <w:pPr>
        <w:pStyle w:val="ListParagraph"/>
        <w:numPr>
          <w:ilvl w:val="2"/>
          <w:numId w:val="11"/>
        </w:numPr>
        <w:jc w:val="both"/>
        <w:rPr>
          <w:rFonts w:ascii="Arial" w:hAnsi="Arial" w:cs="Arial"/>
          <w:sz w:val="24"/>
          <w:szCs w:val="24"/>
        </w:rPr>
      </w:pPr>
      <w:r>
        <w:rPr>
          <w:rFonts w:ascii="Arial" w:hAnsi="Arial" w:cs="Arial"/>
          <w:sz w:val="24"/>
          <w:szCs w:val="24"/>
        </w:rPr>
        <w:t>Candlelight Vigil – November 18 at 6:00 pm</w:t>
      </w:r>
    </w:p>
    <w:p w:rsidR="00FA0D4C" w:rsidRDefault="00FA0D4C" w:rsidP="00FA0D4C">
      <w:pPr>
        <w:pStyle w:val="ListParagraph"/>
        <w:numPr>
          <w:ilvl w:val="1"/>
          <w:numId w:val="11"/>
        </w:numPr>
        <w:jc w:val="both"/>
        <w:rPr>
          <w:rFonts w:ascii="Arial" w:hAnsi="Arial" w:cs="Arial"/>
          <w:sz w:val="24"/>
          <w:szCs w:val="24"/>
        </w:rPr>
      </w:pPr>
      <w:r>
        <w:rPr>
          <w:rFonts w:ascii="Arial" w:hAnsi="Arial" w:cs="Arial"/>
          <w:sz w:val="24"/>
          <w:szCs w:val="24"/>
        </w:rPr>
        <w:t>City of Mesa Prosecutors Office</w:t>
      </w:r>
    </w:p>
    <w:p w:rsidR="00FA0D4C" w:rsidRDefault="00FA0D4C" w:rsidP="00FA0D4C">
      <w:pPr>
        <w:pStyle w:val="ListParagraph"/>
        <w:numPr>
          <w:ilvl w:val="2"/>
          <w:numId w:val="11"/>
        </w:numPr>
        <w:jc w:val="both"/>
        <w:rPr>
          <w:rFonts w:ascii="Arial" w:hAnsi="Arial" w:cs="Arial"/>
          <w:sz w:val="24"/>
          <w:szCs w:val="24"/>
        </w:rPr>
      </w:pPr>
      <w:r>
        <w:rPr>
          <w:rFonts w:ascii="Arial" w:hAnsi="Arial" w:cs="Arial"/>
          <w:sz w:val="24"/>
          <w:szCs w:val="24"/>
        </w:rPr>
        <w:t>Domestic Violence Awareness Night – October 23, 5:30 – 6:30, Pioneer Park, Mesa.</w:t>
      </w:r>
    </w:p>
    <w:p w:rsidR="00FA0D4C" w:rsidRDefault="00FA0D4C" w:rsidP="00FA0D4C">
      <w:pPr>
        <w:pStyle w:val="ListParagraph"/>
        <w:numPr>
          <w:ilvl w:val="1"/>
          <w:numId w:val="11"/>
        </w:numPr>
        <w:jc w:val="both"/>
        <w:rPr>
          <w:rFonts w:ascii="Arial" w:hAnsi="Arial" w:cs="Arial"/>
          <w:sz w:val="24"/>
          <w:szCs w:val="24"/>
        </w:rPr>
      </w:pPr>
      <w:r>
        <w:rPr>
          <w:rFonts w:ascii="Arial" w:hAnsi="Arial" w:cs="Arial"/>
          <w:sz w:val="24"/>
          <w:szCs w:val="24"/>
        </w:rPr>
        <w:t xml:space="preserve">City of Phoenix </w:t>
      </w:r>
    </w:p>
    <w:p w:rsidR="00FA0D4C" w:rsidRDefault="00FA0D4C" w:rsidP="00FA0D4C">
      <w:pPr>
        <w:pStyle w:val="ListParagraph"/>
        <w:numPr>
          <w:ilvl w:val="2"/>
          <w:numId w:val="11"/>
        </w:numPr>
        <w:jc w:val="both"/>
        <w:rPr>
          <w:rFonts w:ascii="Arial" w:hAnsi="Arial" w:cs="Arial"/>
          <w:sz w:val="24"/>
          <w:szCs w:val="24"/>
        </w:rPr>
      </w:pPr>
      <w:r>
        <w:rPr>
          <w:rFonts w:ascii="Arial" w:hAnsi="Arial" w:cs="Arial"/>
          <w:sz w:val="24"/>
          <w:szCs w:val="24"/>
        </w:rPr>
        <w:t>Paint the Town Purple – Flyers will be sent out</w:t>
      </w:r>
    </w:p>
    <w:p w:rsidR="00FA0D4C" w:rsidRDefault="00FA0D4C" w:rsidP="00FA0D4C">
      <w:pPr>
        <w:pStyle w:val="ListParagraph"/>
        <w:numPr>
          <w:ilvl w:val="1"/>
          <w:numId w:val="11"/>
        </w:numPr>
        <w:jc w:val="both"/>
        <w:rPr>
          <w:rFonts w:ascii="Arial" w:hAnsi="Arial" w:cs="Arial"/>
          <w:sz w:val="24"/>
          <w:szCs w:val="24"/>
        </w:rPr>
      </w:pPr>
      <w:r>
        <w:rPr>
          <w:rFonts w:ascii="Arial" w:hAnsi="Arial" w:cs="Arial"/>
          <w:sz w:val="24"/>
          <w:szCs w:val="24"/>
        </w:rPr>
        <w:t>City of Scottsdale</w:t>
      </w:r>
    </w:p>
    <w:p w:rsidR="00FA0D4C" w:rsidRPr="00FA0D4C" w:rsidRDefault="00FA0D4C" w:rsidP="00FA0D4C">
      <w:pPr>
        <w:pStyle w:val="ListParagraph"/>
        <w:numPr>
          <w:ilvl w:val="2"/>
          <w:numId w:val="11"/>
        </w:numPr>
        <w:jc w:val="both"/>
        <w:rPr>
          <w:rFonts w:ascii="Arial" w:hAnsi="Arial" w:cs="Arial"/>
          <w:sz w:val="24"/>
          <w:szCs w:val="24"/>
        </w:rPr>
      </w:pPr>
      <w:r>
        <w:rPr>
          <w:rFonts w:ascii="Arial" w:hAnsi="Arial" w:cs="Arial"/>
          <w:sz w:val="24"/>
          <w:szCs w:val="24"/>
        </w:rPr>
        <w:t xml:space="preserve">Education </w:t>
      </w:r>
      <w:r w:rsidR="001B29E4">
        <w:rPr>
          <w:rFonts w:ascii="Arial" w:hAnsi="Arial" w:cs="Arial"/>
          <w:sz w:val="24"/>
          <w:szCs w:val="24"/>
        </w:rPr>
        <w:t xml:space="preserve">Engagement and Understanding </w:t>
      </w:r>
      <w:r>
        <w:rPr>
          <w:rFonts w:ascii="Arial" w:hAnsi="Arial" w:cs="Arial"/>
          <w:sz w:val="24"/>
          <w:szCs w:val="24"/>
        </w:rPr>
        <w:t xml:space="preserve">Event </w:t>
      </w:r>
      <w:r w:rsidR="001B29E4">
        <w:rPr>
          <w:rFonts w:ascii="Arial" w:hAnsi="Arial" w:cs="Arial"/>
          <w:sz w:val="24"/>
          <w:szCs w:val="24"/>
        </w:rPr>
        <w:t>–</w:t>
      </w:r>
      <w:r>
        <w:rPr>
          <w:rFonts w:ascii="Arial" w:hAnsi="Arial" w:cs="Arial"/>
          <w:sz w:val="24"/>
          <w:szCs w:val="24"/>
        </w:rPr>
        <w:t xml:space="preserve"> </w:t>
      </w:r>
      <w:r w:rsidR="001B29E4">
        <w:rPr>
          <w:rFonts w:ascii="Arial" w:hAnsi="Arial" w:cs="Arial"/>
          <w:sz w:val="24"/>
          <w:szCs w:val="24"/>
        </w:rPr>
        <w:t>October 17</w:t>
      </w:r>
      <w:r w:rsidR="006C7746">
        <w:rPr>
          <w:rFonts w:ascii="Arial" w:hAnsi="Arial" w:cs="Arial"/>
          <w:sz w:val="24"/>
          <w:szCs w:val="24"/>
        </w:rPr>
        <w:t>, 2019 from 1</w:t>
      </w:r>
      <w:r w:rsidR="001B29E4">
        <w:rPr>
          <w:rFonts w:ascii="Arial" w:hAnsi="Arial" w:cs="Arial"/>
          <w:sz w:val="24"/>
          <w:szCs w:val="24"/>
        </w:rPr>
        <w:t>:30 – 4:30 p.m. at the Grandview Senior Center.</w:t>
      </w:r>
    </w:p>
    <w:p w:rsidR="007B2778" w:rsidRPr="001B29E4" w:rsidRDefault="001B29E4" w:rsidP="001B29E4">
      <w:pPr>
        <w:pStyle w:val="ListParagraph"/>
        <w:numPr>
          <w:ilvl w:val="1"/>
          <w:numId w:val="11"/>
        </w:numPr>
        <w:jc w:val="both"/>
        <w:rPr>
          <w:rFonts w:ascii="Arial" w:hAnsi="Arial" w:cs="Arial"/>
          <w:sz w:val="24"/>
          <w:szCs w:val="24"/>
        </w:rPr>
      </w:pPr>
      <w:r w:rsidRPr="001B29E4">
        <w:rPr>
          <w:rFonts w:ascii="Arial" w:hAnsi="Arial" w:cs="Arial"/>
          <w:sz w:val="24"/>
          <w:szCs w:val="24"/>
        </w:rPr>
        <w:t>MCAO – Collecting items</w:t>
      </w:r>
      <w:r w:rsidR="00365885">
        <w:rPr>
          <w:rFonts w:ascii="Arial" w:hAnsi="Arial" w:cs="Arial"/>
          <w:sz w:val="24"/>
          <w:szCs w:val="24"/>
        </w:rPr>
        <w:t xml:space="preserve"> for New Life Center</w:t>
      </w:r>
    </w:p>
    <w:p w:rsidR="006C7746" w:rsidRDefault="001B29E4" w:rsidP="001B29E4">
      <w:pPr>
        <w:pStyle w:val="ListParagraph"/>
        <w:numPr>
          <w:ilvl w:val="1"/>
          <w:numId w:val="11"/>
        </w:numPr>
        <w:jc w:val="both"/>
        <w:rPr>
          <w:rFonts w:ascii="Arial" w:hAnsi="Arial" w:cs="Arial"/>
          <w:sz w:val="24"/>
          <w:szCs w:val="24"/>
        </w:rPr>
      </w:pPr>
      <w:r w:rsidRPr="001B29E4">
        <w:rPr>
          <w:rFonts w:ascii="Arial" w:hAnsi="Arial" w:cs="Arial"/>
          <w:sz w:val="24"/>
          <w:szCs w:val="24"/>
        </w:rPr>
        <w:t xml:space="preserve">AZ Voice for </w:t>
      </w:r>
      <w:r w:rsidR="00367F53">
        <w:rPr>
          <w:rFonts w:ascii="Arial" w:hAnsi="Arial" w:cs="Arial"/>
          <w:sz w:val="24"/>
          <w:szCs w:val="24"/>
        </w:rPr>
        <w:t xml:space="preserve">Crime </w:t>
      </w:r>
      <w:r w:rsidRPr="001B29E4">
        <w:rPr>
          <w:rFonts w:ascii="Arial" w:hAnsi="Arial" w:cs="Arial"/>
          <w:sz w:val="24"/>
          <w:szCs w:val="24"/>
        </w:rPr>
        <w:t xml:space="preserve">Victims – </w:t>
      </w:r>
    </w:p>
    <w:p w:rsidR="006C7746" w:rsidRDefault="00367F53" w:rsidP="006C7746">
      <w:pPr>
        <w:pStyle w:val="ListParagraph"/>
        <w:numPr>
          <w:ilvl w:val="2"/>
          <w:numId w:val="11"/>
        </w:numPr>
        <w:jc w:val="both"/>
        <w:rPr>
          <w:rFonts w:ascii="Arial" w:hAnsi="Arial" w:cs="Arial"/>
          <w:sz w:val="24"/>
          <w:szCs w:val="24"/>
        </w:rPr>
      </w:pPr>
      <w:r>
        <w:rPr>
          <w:rFonts w:ascii="Arial" w:hAnsi="Arial" w:cs="Arial"/>
          <w:sz w:val="24"/>
          <w:szCs w:val="24"/>
        </w:rPr>
        <w:t>Case</w:t>
      </w:r>
      <w:r w:rsidR="001B29E4" w:rsidRPr="001B29E4">
        <w:rPr>
          <w:rFonts w:ascii="Arial" w:hAnsi="Arial" w:cs="Arial"/>
          <w:sz w:val="24"/>
          <w:szCs w:val="24"/>
        </w:rPr>
        <w:t xml:space="preserve"> pending before the Supreme Court.</w:t>
      </w:r>
      <w:r w:rsidR="006C7746">
        <w:rPr>
          <w:rFonts w:ascii="Arial" w:hAnsi="Arial" w:cs="Arial"/>
          <w:sz w:val="24"/>
          <w:szCs w:val="24"/>
        </w:rPr>
        <w:t xml:space="preserve">  </w:t>
      </w:r>
    </w:p>
    <w:p w:rsidR="001B29E4" w:rsidRDefault="006C7746" w:rsidP="006C7746">
      <w:pPr>
        <w:pStyle w:val="ListParagraph"/>
        <w:numPr>
          <w:ilvl w:val="2"/>
          <w:numId w:val="11"/>
        </w:numPr>
        <w:jc w:val="both"/>
        <w:rPr>
          <w:rFonts w:ascii="Arial" w:hAnsi="Arial" w:cs="Arial"/>
          <w:sz w:val="24"/>
          <w:szCs w:val="24"/>
        </w:rPr>
      </w:pPr>
      <w:r>
        <w:rPr>
          <w:rFonts w:ascii="Arial" w:hAnsi="Arial" w:cs="Arial"/>
          <w:sz w:val="24"/>
          <w:szCs w:val="24"/>
        </w:rPr>
        <w:t xml:space="preserve">Kicked off partnership with DCS on August 1.  </w:t>
      </w:r>
    </w:p>
    <w:p w:rsidR="00367F53" w:rsidRDefault="00367F53" w:rsidP="006C7746">
      <w:pPr>
        <w:pStyle w:val="ListParagraph"/>
        <w:numPr>
          <w:ilvl w:val="2"/>
          <w:numId w:val="11"/>
        </w:numPr>
        <w:jc w:val="both"/>
        <w:rPr>
          <w:rFonts w:ascii="Arial" w:hAnsi="Arial" w:cs="Arial"/>
          <w:sz w:val="24"/>
          <w:szCs w:val="24"/>
        </w:rPr>
      </w:pPr>
      <w:r>
        <w:rPr>
          <w:rFonts w:ascii="Arial" w:hAnsi="Arial" w:cs="Arial"/>
          <w:sz w:val="24"/>
          <w:szCs w:val="24"/>
        </w:rPr>
        <w:t>Case going before the Supreme Court regarding Abatement October 15.  State vs. Reed.</w:t>
      </w:r>
    </w:p>
    <w:p w:rsidR="00FA149D" w:rsidRPr="001B29E4" w:rsidRDefault="00FA149D" w:rsidP="00FA149D">
      <w:pPr>
        <w:pStyle w:val="ListParagraph"/>
        <w:numPr>
          <w:ilvl w:val="1"/>
          <w:numId w:val="11"/>
        </w:numPr>
        <w:jc w:val="both"/>
        <w:rPr>
          <w:rFonts w:ascii="Arial" w:hAnsi="Arial" w:cs="Arial"/>
          <w:sz w:val="24"/>
          <w:szCs w:val="24"/>
        </w:rPr>
      </w:pPr>
      <w:r>
        <w:rPr>
          <w:rFonts w:ascii="Arial" w:hAnsi="Arial" w:cs="Arial"/>
          <w:sz w:val="24"/>
          <w:szCs w:val="24"/>
        </w:rPr>
        <w:t>MADD is hiring a Development Officer and Program Specialist in Phoenix office.</w:t>
      </w:r>
    </w:p>
    <w:p w:rsidR="001B29E4" w:rsidRDefault="001B29E4" w:rsidP="001B29E4">
      <w:pPr>
        <w:pStyle w:val="ListParagraph"/>
        <w:ind w:left="1440"/>
        <w:jc w:val="both"/>
        <w:rPr>
          <w:rFonts w:ascii="Arial" w:hAnsi="Arial" w:cs="Arial"/>
          <w:b/>
          <w:sz w:val="24"/>
          <w:szCs w:val="24"/>
        </w:rPr>
      </w:pPr>
    </w:p>
    <w:p w:rsidR="00FB1967" w:rsidRPr="00FB1967" w:rsidRDefault="00872185"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Next Meeting</w:t>
      </w:r>
    </w:p>
    <w:p w:rsidR="00872185" w:rsidRDefault="001B29E4" w:rsidP="00210C51">
      <w:pPr>
        <w:pStyle w:val="ListParagraph"/>
        <w:numPr>
          <w:ilvl w:val="1"/>
          <w:numId w:val="11"/>
        </w:numPr>
        <w:jc w:val="both"/>
        <w:rPr>
          <w:rFonts w:ascii="Arial" w:hAnsi="Arial" w:cs="Arial"/>
          <w:sz w:val="24"/>
          <w:szCs w:val="24"/>
        </w:rPr>
      </w:pPr>
      <w:r>
        <w:rPr>
          <w:rFonts w:ascii="Arial" w:hAnsi="Arial" w:cs="Arial"/>
          <w:sz w:val="24"/>
          <w:szCs w:val="24"/>
        </w:rPr>
        <w:t>November 20</w:t>
      </w:r>
      <w:r w:rsidR="00872185">
        <w:rPr>
          <w:rFonts w:ascii="Arial" w:hAnsi="Arial" w:cs="Arial"/>
          <w:sz w:val="24"/>
          <w:szCs w:val="24"/>
        </w:rPr>
        <w:t>, 2019, 10:00 a.m., Phoenix Family Advocacy Center, 2120 N. Central Avenue, 2</w:t>
      </w:r>
      <w:r w:rsidR="00872185" w:rsidRPr="00872185">
        <w:rPr>
          <w:rFonts w:ascii="Arial" w:hAnsi="Arial" w:cs="Arial"/>
          <w:sz w:val="24"/>
          <w:szCs w:val="24"/>
          <w:vertAlign w:val="superscript"/>
        </w:rPr>
        <w:t>nd</w:t>
      </w:r>
      <w:r w:rsidR="00872185">
        <w:rPr>
          <w:rFonts w:ascii="Arial" w:hAnsi="Arial" w:cs="Arial"/>
          <w:sz w:val="24"/>
          <w:szCs w:val="24"/>
        </w:rPr>
        <w:t xml:space="preserve"> Floor Community Conference Room, Phoenix, AZ</w:t>
      </w:r>
    </w:p>
    <w:p w:rsidR="007B2778" w:rsidRDefault="007B2778" w:rsidP="00210C51">
      <w:pPr>
        <w:pStyle w:val="ListParagraph"/>
        <w:ind w:left="1440"/>
        <w:jc w:val="both"/>
        <w:rPr>
          <w:rFonts w:ascii="Arial" w:hAnsi="Arial" w:cs="Arial"/>
          <w:sz w:val="24"/>
          <w:szCs w:val="24"/>
        </w:rPr>
      </w:pPr>
    </w:p>
    <w:p w:rsidR="00FB1967" w:rsidRPr="00FB1967" w:rsidRDefault="00872185"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Adjournment</w:t>
      </w:r>
    </w:p>
    <w:p w:rsidR="00872185" w:rsidRPr="003562FF" w:rsidRDefault="00872185" w:rsidP="00210C51">
      <w:pPr>
        <w:pStyle w:val="ListParagraph"/>
        <w:numPr>
          <w:ilvl w:val="1"/>
          <w:numId w:val="11"/>
        </w:numPr>
        <w:jc w:val="both"/>
        <w:rPr>
          <w:rFonts w:ascii="Arial" w:hAnsi="Arial" w:cs="Arial"/>
          <w:sz w:val="24"/>
          <w:szCs w:val="24"/>
        </w:rPr>
      </w:pPr>
      <w:r>
        <w:rPr>
          <w:rFonts w:ascii="Arial" w:hAnsi="Arial" w:cs="Arial"/>
          <w:sz w:val="24"/>
          <w:szCs w:val="24"/>
        </w:rPr>
        <w:t xml:space="preserve">Meeting was adjourned at 11:36 </w:t>
      </w:r>
      <w:r w:rsidR="001B29E4">
        <w:rPr>
          <w:rFonts w:ascii="Arial" w:hAnsi="Arial" w:cs="Arial"/>
          <w:sz w:val="24"/>
          <w:szCs w:val="24"/>
        </w:rPr>
        <w:t>p</w:t>
      </w:r>
      <w:r>
        <w:rPr>
          <w:rFonts w:ascii="Arial" w:hAnsi="Arial" w:cs="Arial"/>
          <w:sz w:val="24"/>
          <w:szCs w:val="24"/>
        </w:rPr>
        <w:t>.m.</w:t>
      </w:r>
    </w:p>
    <w:sectPr w:rsidR="00872185" w:rsidRPr="003562FF" w:rsidSect="002A543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3F" w:rsidRDefault="00D33E3F" w:rsidP="00FB1967">
      <w:pPr>
        <w:spacing w:after="0" w:line="240" w:lineRule="auto"/>
      </w:pPr>
      <w:r>
        <w:separator/>
      </w:r>
    </w:p>
  </w:endnote>
  <w:endnote w:type="continuationSeparator" w:id="0">
    <w:p w:rsidR="00D33E3F" w:rsidRDefault="00D33E3F"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50301"/>
      <w:docPartObj>
        <w:docPartGallery w:val="Page Numbers (Bottom of Page)"/>
        <w:docPartUnique/>
      </w:docPartObj>
    </w:sdtPr>
    <w:sdtEndPr>
      <w:rPr>
        <w:color w:val="7F7F7F" w:themeColor="background1" w:themeShade="7F"/>
        <w:spacing w:val="60"/>
      </w:rPr>
    </w:sdtEndPr>
    <w:sdtContent>
      <w:p w:rsidR="00FB1967" w:rsidRDefault="00FB1967"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1C35F2" w:rsidRPr="001C35F2">
          <w:rPr>
            <w:b/>
            <w:bCs/>
            <w:noProof/>
          </w:rPr>
          <w:t>4</w:t>
        </w:r>
        <w:r>
          <w:rPr>
            <w:b/>
            <w:bCs/>
            <w:noProof/>
          </w:rPr>
          <w:fldChar w:fldCharType="end"/>
        </w:r>
        <w:r>
          <w:rPr>
            <w:b/>
            <w:bCs/>
          </w:rPr>
          <w:t xml:space="preserve"> | </w:t>
        </w:r>
        <w:r>
          <w:rPr>
            <w:color w:val="7F7F7F" w:themeColor="background1" w:themeShade="7F"/>
            <w:spacing w:val="60"/>
          </w:rPr>
          <w:t>Page</w:t>
        </w:r>
      </w:p>
    </w:sdtContent>
  </w:sdt>
  <w:p w:rsidR="00FB1967" w:rsidRDefault="00FB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3F" w:rsidRDefault="00D33E3F" w:rsidP="00FB1967">
      <w:pPr>
        <w:spacing w:after="0" w:line="240" w:lineRule="auto"/>
      </w:pPr>
      <w:r>
        <w:separator/>
      </w:r>
    </w:p>
  </w:footnote>
  <w:footnote w:type="continuationSeparator" w:id="0">
    <w:p w:rsidR="00D33E3F" w:rsidRDefault="00D33E3F" w:rsidP="00FB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67" w:rsidRDefault="00735998">
    <w:pPr>
      <w:pStyle w:val="Header"/>
    </w:pPr>
    <w:sdt>
      <w:sdtPr>
        <w:id w:val="130427137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1967">
      <w:rPr>
        <w:noProof/>
      </w:rPr>
      <mc:AlternateContent>
        <mc:Choice Requires="wps">
          <w:drawing>
            <wp:anchor distT="0" distB="0" distL="114300" distR="114300" simplePos="0" relativeHeight="251657216" behindDoc="0" locked="0" layoutInCell="1" allowOverlap="1">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rsidR="00FB1967" w:rsidRPr="009A05F8" w:rsidRDefault="00B518E0" w:rsidP="00FB1967">
                          <w:pPr>
                            <w:spacing w:after="0"/>
                            <w:rPr>
                              <w:rFonts w:ascii="Arial" w:hAnsi="Arial" w:cs="Arial"/>
                              <w:b/>
                              <w:sz w:val="24"/>
                              <w:szCs w:val="24"/>
                            </w:rPr>
                          </w:pPr>
                          <w:r>
                            <w:rPr>
                              <w:rFonts w:ascii="Arial" w:hAnsi="Arial" w:cs="Arial"/>
                              <w:b/>
                              <w:sz w:val="24"/>
                              <w:szCs w:val="24"/>
                            </w:rPr>
                            <w:t>September 18</w:t>
                          </w:r>
                          <w:r w:rsidR="00FB1967" w:rsidRPr="009A05F8">
                            <w:rPr>
                              <w:rFonts w:ascii="Arial" w:hAnsi="Arial" w:cs="Arial"/>
                              <w:b/>
                              <w:sz w:val="24"/>
                              <w:szCs w:val="24"/>
                            </w:rPr>
                            <w:t>, 2019</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2120 N Central Avenue, Phoenix, 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rsidR="00FB1967" w:rsidRPr="009A05F8" w:rsidRDefault="00B518E0" w:rsidP="00FB1967">
                    <w:pPr>
                      <w:spacing w:after="0"/>
                      <w:rPr>
                        <w:rFonts w:ascii="Arial" w:hAnsi="Arial" w:cs="Arial"/>
                        <w:b/>
                        <w:sz w:val="24"/>
                        <w:szCs w:val="24"/>
                      </w:rPr>
                    </w:pPr>
                    <w:r>
                      <w:rPr>
                        <w:rFonts w:ascii="Arial" w:hAnsi="Arial" w:cs="Arial"/>
                        <w:b/>
                        <w:sz w:val="24"/>
                        <w:szCs w:val="24"/>
                      </w:rPr>
                      <w:t>September 18</w:t>
                    </w:r>
                    <w:r w:rsidR="00FB1967" w:rsidRPr="009A05F8">
                      <w:rPr>
                        <w:rFonts w:ascii="Arial" w:hAnsi="Arial" w:cs="Arial"/>
                        <w:b/>
                        <w:sz w:val="24"/>
                        <w:szCs w:val="24"/>
                      </w:rPr>
                      <w:t>, 2019</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2120 N Central Avenue, Phoenix, AZ</w:t>
                    </w:r>
                  </w:p>
                </w:txbxContent>
              </v:textbox>
            </v:shape>
          </w:pict>
        </mc:Fallback>
      </mc:AlternateContent>
    </w:r>
    <w:r w:rsidR="00FB1967">
      <w:rPr>
        <w:noProof/>
      </w:rPr>
      <w:drawing>
        <wp:inline distT="0" distB="0" distL="0" distR="0" wp14:anchorId="69EE91A2" wp14:editId="0055E42C">
          <wp:extent cx="902335"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2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C8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904B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C34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16D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72A50"/>
    <w:multiLevelType w:val="hybridMultilevel"/>
    <w:tmpl w:val="6D1ADE36"/>
    <w:lvl w:ilvl="0" w:tplc="611C08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6F"/>
    <w:rsid w:val="00023F9A"/>
    <w:rsid w:val="000354DD"/>
    <w:rsid w:val="00090155"/>
    <w:rsid w:val="000F565D"/>
    <w:rsid w:val="00147AC4"/>
    <w:rsid w:val="00183CC4"/>
    <w:rsid w:val="001A689B"/>
    <w:rsid w:val="001B29E4"/>
    <w:rsid w:val="001C35F2"/>
    <w:rsid w:val="00210C51"/>
    <w:rsid w:val="002117A2"/>
    <w:rsid w:val="00265C57"/>
    <w:rsid w:val="002A5434"/>
    <w:rsid w:val="00302D95"/>
    <w:rsid w:val="0031149A"/>
    <w:rsid w:val="003211FB"/>
    <w:rsid w:val="003465B5"/>
    <w:rsid w:val="003562FF"/>
    <w:rsid w:val="00365885"/>
    <w:rsid w:val="00367F53"/>
    <w:rsid w:val="0037545F"/>
    <w:rsid w:val="00383F91"/>
    <w:rsid w:val="003C7B88"/>
    <w:rsid w:val="00420576"/>
    <w:rsid w:val="00430CF4"/>
    <w:rsid w:val="0044561C"/>
    <w:rsid w:val="004E7251"/>
    <w:rsid w:val="004F051A"/>
    <w:rsid w:val="00506EF8"/>
    <w:rsid w:val="00524F39"/>
    <w:rsid w:val="00567A8D"/>
    <w:rsid w:val="005C1890"/>
    <w:rsid w:val="005F0302"/>
    <w:rsid w:val="00633724"/>
    <w:rsid w:val="00634CB2"/>
    <w:rsid w:val="00677418"/>
    <w:rsid w:val="006821A9"/>
    <w:rsid w:val="0069754A"/>
    <w:rsid w:val="006C7746"/>
    <w:rsid w:val="0071020E"/>
    <w:rsid w:val="00735998"/>
    <w:rsid w:val="00766373"/>
    <w:rsid w:val="007B2778"/>
    <w:rsid w:val="007B48EF"/>
    <w:rsid w:val="007B7631"/>
    <w:rsid w:val="007C1245"/>
    <w:rsid w:val="007F2E2F"/>
    <w:rsid w:val="008363D0"/>
    <w:rsid w:val="00872185"/>
    <w:rsid w:val="00997371"/>
    <w:rsid w:val="009A05F8"/>
    <w:rsid w:val="009B2E96"/>
    <w:rsid w:val="009C065D"/>
    <w:rsid w:val="00A2286F"/>
    <w:rsid w:val="00A919FE"/>
    <w:rsid w:val="00A9301B"/>
    <w:rsid w:val="00A93338"/>
    <w:rsid w:val="00AF688D"/>
    <w:rsid w:val="00B13A96"/>
    <w:rsid w:val="00B32103"/>
    <w:rsid w:val="00B518E0"/>
    <w:rsid w:val="00B54498"/>
    <w:rsid w:val="00B83163"/>
    <w:rsid w:val="00BD1DC5"/>
    <w:rsid w:val="00BE3039"/>
    <w:rsid w:val="00C25D67"/>
    <w:rsid w:val="00C2759D"/>
    <w:rsid w:val="00C33E5E"/>
    <w:rsid w:val="00C77A18"/>
    <w:rsid w:val="00CE0026"/>
    <w:rsid w:val="00CE250C"/>
    <w:rsid w:val="00D310DF"/>
    <w:rsid w:val="00D33E3F"/>
    <w:rsid w:val="00D3590C"/>
    <w:rsid w:val="00D903CD"/>
    <w:rsid w:val="00DF425E"/>
    <w:rsid w:val="00E23D35"/>
    <w:rsid w:val="00EC046B"/>
    <w:rsid w:val="00F44B35"/>
    <w:rsid w:val="00F633E5"/>
    <w:rsid w:val="00FA0D4C"/>
    <w:rsid w:val="00FA149D"/>
    <w:rsid w:val="00FB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4FF74"/>
  <w15:docId w15:val="{44B2AAA4-8CE4-4E1F-91FB-AC7AC662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sha.Jackson@azag.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a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5403-B9E6-42C0-BA45-52E43ABF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Rees</dc:creator>
  <cp:keywords/>
  <dc:description/>
  <cp:lastModifiedBy>Lois Rees</cp:lastModifiedBy>
  <cp:revision>3</cp:revision>
  <dcterms:created xsi:type="dcterms:W3CDTF">2019-11-13T15:08:00Z</dcterms:created>
  <dcterms:modified xsi:type="dcterms:W3CDTF">2019-11-14T20:31:00Z</dcterms:modified>
</cp:coreProperties>
</file>